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6011" w14:textId="29E86F8A" w:rsidR="0006533A" w:rsidRPr="00F70A44" w:rsidRDefault="0006533A" w:rsidP="0006533A">
      <w:pPr>
        <w:jc w:val="center"/>
        <w:rPr>
          <w:rFonts w:cstheme="minorHAnsi"/>
          <w:b/>
          <w:u w:val="single"/>
        </w:rPr>
      </w:pPr>
      <w:bookmarkStart w:id="0" w:name="_GoBack"/>
      <w:bookmarkEnd w:id="0"/>
      <w:r w:rsidRPr="00F70A44">
        <w:rPr>
          <w:rFonts w:cstheme="minorHAnsi"/>
          <w:b/>
          <w:u w:val="single"/>
        </w:rPr>
        <w:t>MINUTES</w:t>
      </w:r>
    </w:p>
    <w:p w14:paraId="589B93A4" w14:textId="550BD5CD" w:rsidR="0006533A" w:rsidRPr="00F70A44" w:rsidRDefault="0006533A" w:rsidP="0006533A">
      <w:pPr>
        <w:jc w:val="center"/>
        <w:rPr>
          <w:rFonts w:cstheme="minorHAnsi"/>
          <w:b/>
          <w:u w:val="single"/>
        </w:rPr>
      </w:pPr>
      <w:r w:rsidRPr="00F70A44">
        <w:rPr>
          <w:rFonts w:cstheme="minorHAnsi"/>
          <w:b/>
          <w:u w:val="single"/>
        </w:rPr>
        <w:t>NEIGHBOURHOOD PLAN MEETING 19</w:t>
      </w:r>
      <w:r w:rsidRPr="00F70A44">
        <w:rPr>
          <w:rFonts w:cstheme="minorHAnsi"/>
          <w:b/>
          <w:u w:val="single"/>
          <w:vertAlign w:val="superscript"/>
        </w:rPr>
        <w:t>TH</w:t>
      </w:r>
      <w:r w:rsidRPr="00F70A44">
        <w:rPr>
          <w:rFonts w:cstheme="minorHAnsi"/>
          <w:b/>
          <w:u w:val="single"/>
        </w:rPr>
        <w:t xml:space="preserve"> MARCH 2018</w:t>
      </w:r>
    </w:p>
    <w:p w14:paraId="04A4B93D" w14:textId="45EB7E6B" w:rsidR="0006533A" w:rsidRPr="00F70A44" w:rsidRDefault="00D00FDD" w:rsidP="0006533A">
      <w:pPr>
        <w:rPr>
          <w:rFonts w:cstheme="minorHAnsi"/>
        </w:rPr>
      </w:pPr>
      <w:r w:rsidRPr="00F70A44">
        <w:rPr>
          <w:rFonts w:cstheme="minorHAnsi"/>
        </w:rPr>
        <w:t>Attendees: S</w:t>
      </w:r>
      <w:r w:rsidR="0006533A" w:rsidRPr="00F70A44">
        <w:rPr>
          <w:rFonts w:cstheme="minorHAnsi"/>
        </w:rPr>
        <w:t>ally Chapman</w:t>
      </w:r>
      <w:r w:rsidR="0036005C" w:rsidRPr="00F70A44">
        <w:rPr>
          <w:rFonts w:cstheme="minorHAnsi"/>
        </w:rPr>
        <w:t xml:space="preserve"> (Consultant)</w:t>
      </w:r>
      <w:r w:rsidR="0006533A" w:rsidRPr="00F70A44">
        <w:rPr>
          <w:rFonts w:cstheme="minorHAnsi"/>
        </w:rPr>
        <w:t xml:space="preserve">, Katherine Du Plessis, </w:t>
      </w:r>
      <w:r w:rsidRPr="00F70A44">
        <w:rPr>
          <w:rFonts w:cstheme="minorHAnsi"/>
        </w:rPr>
        <w:t xml:space="preserve">Dave Raynor, Michael Lane, </w:t>
      </w:r>
      <w:proofErr w:type="spellStart"/>
      <w:r w:rsidRPr="00F70A44">
        <w:rPr>
          <w:rFonts w:cstheme="minorHAnsi"/>
        </w:rPr>
        <w:t>Averil</w:t>
      </w:r>
      <w:proofErr w:type="spellEnd"/>
      <w:r w:rsidRPr="00F70A44">
        <w:rPr>
          <w:rFonts w:cstheme="minorHAnsi"/>
        </w:rPr>
        <w:t xml:space="preserve"> </w:t>
      </w:r>
      <w:proofErr w:type="spellStart"/>
      <w:r w:rsidRPr="00F70A44">
        <w:rPr>
          <w:rFonts w:cstheme="minorHAnsi"/>
        </w:rPr>
        <w:t>Dramster</w:t>
      </w:r>
      <w:proofErr w:type="spellEnd"/>
      <w:r w:rsidRPr="00F70A44">
        <w:rPr>
          <w:rFonts w:cstheme="minorHAnsi"/>
        </w:rPr>
        <w:t xml:space="preserve">, Ian </w:t>
      </w:r>
      <w:proofErr w:type="spellStart"/>
      <w:r w:rsidRPr="00F70A44">
        <w:rPr>
          <w:rFonts w:cstheme="minorHAnsi"/>
        </w:rPr>
        <w:t>Dramste</w:t>
      </w:r>
      <w:r w:rsidR="0036005C" w:rsidRPr="00F70A44">
        <w:rPr>
          <w:rFonts w:cstheme="minorHAnsi"/>
        </w:rPr>
        <w:t>r</w:t>
      </w:r>
      <w:proofErr w:type="spellEnd"/>
      <w:r w:rsidR="0036005C" w:rsidRPr="00F70A44">
        <w:rPr>
          <w:rFonts w:cstheme="minorHAnsi"/>
        </w:rPr>
        <w:t>,</w:t>
      </w:r>
      <w:r w:rsidR="009F0348" w:rsidRPr="00F70A44">
        <w:rPr>
          <w:rFonts w:cstheme="minorHAnsi"/>
        </w:rPr>
        <w:t xml:space="preserve"> </w:t>
      </w:r>
      <w:r w:rsidR="0036005C" w:rsidRPr="00F70A44">
        <w:rPr>
          <w:rFonts w:cstheme="minorHAnsi"/>
        </w:rPr>
        <w:t xml:space="preserve">Ian </w:t>
      </w:r>
      <w:proofErr w:type="spellStart"/>
      <w:r w:rsidR="0036005C" w:rsidRPr="00F70A44">
        <w:rPr>
          <w:rFonts w:cstheme="minorHAnsi"/>
        </w:rPr>
        <w:t>Mordue</w:t>
      </w:r>
      <w:proofErr w:type="spellEnd"/>
      <w:r w:rsidR="0036005C" w:rsidRPr="00F70A44">
        <w:rPr>
          <w:rFonts w:cstheme="minorHAnsi"/>
        </w:rPr>
        <w:t xml:space="preserve">, </w:t>
      </w:r>
      <w:r w:rsidR="009F0348" w:rsidRPr="00F70A44">
        <w:rPr>
          <w:rFonts w:cstheme="minorHAnsi"/>
        </w:rPr>
        <w:t>Rachel Callander</w:t>
      </w:r>
    </w:p>
    <w:p w14:paraId="315E929E" w14:textId="58964803" w:rsidR="00D00FDD" w:rsidRPr="00F70A44" w:rsidRDefault="00D00FDD" w:rsidP="0006533A">
      <w:pPr>
        <w:rPr>
          <w:rFonts w:cstheme="minorHAnsi"/>
        </w:rPr>
      </w:pPr>
      <w:r w:rsidRPr="00F70A44">
        <w:rPr>
          <w:rFonts w:cstheme="minorHAnsi"/>
        </w:rPr>
        <w:t xml:space="preserve">Apologies: Kevin </w:t>
      </w:r>
      <w:proofErr w:type="spellStart"/>
      <w:r w:rsidRPr="00F70A44">
        <w:rPr>
          <w:rFonts w:cstheme="minorHAnsi"/>
        </w:rPr>
        <w:t>O’Donoghue</w:t>
      </w:r>
      <w:proofErr w:type="spellEnd"/>
      <w:r w:rsidRPr="00F70A44">
        <w:rPr>
          <w:rFonts w:cstheme="minorHAnsi"/>
        </w:rPr>
        <w:t>, Trevor Jenkins</w:t>
      </w:r>
    </w:p>
    <w:p w14:paraId="18557C93" w14:textId="11841D0A" w:rsidR="00D00FDD" w:rsidRPr="00F70A44" w:rsidRDefault="00D00FDD" w:rsidP="0006533A">
      <w:pPr>
        <w:rPr>
          <w:rFonts w:cstheme="minorHAnsi"/>
        </w:rPr>
      </w:pPr>
      <w:r w:rsidRPr="00F70A44">
        <w:rPr>
          <w:rFonts w:cstheme="minorHAnsi"/>
        </w:rPr>
        <w:t>Absent: Be</w:t>
      </w:r>
      <w:r w:rsidR="009B78F4" w:rsidRPr="00F70A44">
        <w:rPr>
          <w:rFonts w:cstheme="minorHAnsi"/>
        </w:rPr>
        <w:t>v</w:t>
      </w:r>
      <w:r w:rsidRPr="00F70A44">
        <w:rPr>
          <w:rFonts w:cstheme="minorHAnsi"/>
        </w:rPr>
        <w:t xml:space="preserve"> Davis</w:t>
      </w:r>
    </w:p>
    <w:p w14:paraId="145AC361" w14:textId="7906234C" w:rsidR="009B78F4" w:rsidRPr="00F70A44" w:rsidRDefault="009B78F4" w:rsidP="0006533A">
      <w:pPr>
        <w:rPr>
          <w:rFonts w:cstheme="minorHAnsi"/>
        </w:rPr>
      </w:pPr>
    </w:p>
    <w:p w14:paraId="558CDB5B" w14:textId="27CA5F7F" w:rsidR="00F70A44" w:rsidRDefault="00F70A44" w:rsidP="009B78F4">
      <w:pPr>
        <w:pStyle w:val="ListParagraph"/>
        <w:numPr>
          <w:ilvl w:val="0"/>
          <w:numId w:val="1"/>
        </w:numPr>
        <w:rPr>
          <w:rFonts w:cstheme="minorHAnsi"/>
        </w:rPr>
      </w:pPr>
      <w:r w:rsidRPr="00F70A44">
        <w:rPr>
          <w:rFonts w:cstheme="minorHAnsi"/>
        </w:rPr>
        <w:t xml:space="preserve">Introductions: Sally Chapman, </w:t>
      </w:r>
      <w:r w:rsidRPr="00F70A44">
        <w:rPr>
          <w:rFonts w:cstheme="minorHAnsi"/>
          <w:color w:val="000000"/>
          <w:shd w:val="clear" w:color="auto" w:fill="FFFFFF"/>
        </w:rPr>
        <w:t>currently the lead for NDP's in Central Bedfordshire and</w:t>
      </w:r>
      <w:r>
        <w:rPr>
          <w:rFonts w:cstheme="minorHAnsi"/>
          <w:color w:val="000000"/>
          <w:shd w:val="clear" w:color="auto" w:fill="FFFFFF"/>
        </w:rPr>
        <w:t xml:space="preserve"> has helped </w:t>
      </w:r>
      <w:proofErr w:type="spellStart"/>
      <w:r>
        <w:rPr>
          <w:rFonts w:cstheme="minorHAnsi"/>
          <w:color w:val="000000"/>
          <w:shd w:val="clear" w:color="auto" w:fill="FFFFFF"/>
        </w:rPr>
        <w:t>Worminghall</w:t>
      </w:r>
      <w:proofErr w:type="spellEnd"/>
      <w:r>
        <w:rPr>
          <w:rFonts w:cstheme="minorHAnsi"/>
          <w:color w:val="000000"/>
          <w:shd w:val="clear" w:color="auto" w:fill="FFFFFF"/>
        </w:rPr>
        <w:t xml:space="preserve"> and </w:t>
      </w:r>
      <w:proofErr w:type="spellStart"/>
      <w:r>
        <w:rPr>
          <w:rFonts w:cstheme="minorHAnsi"/>
          <w:color w:val="000000"/>
          <w:shd w:val="clear" w:color="auto" w:fill="FFFFFF"/>
        </w:rPr>
        <w:t>Quainton</w:t>
      </w:r>
      <w:proofErr w:type="spellEnd"/>
      <w:r>
        <w:rPr>
          <w:rFonts w:cstheme="minorHAnsi"/>
          <w:color w:val="000000"/>
          <w:shd w:val="clear" w:color="auto" w:fill="FFFFFF"/>
        </w:rPr>
        <w:t>, amongst others, with their Neighbourhood Plans</w:t>
      </w:r>
      <w:r w:rsidRPr="00F70A44">
        <w:rPr>
          <w:rFonts w:cstheme="minorHAnsi"/>
          <w:color w:val="000000"/>
          <w:shd w:val="clear" w:color="auto" w:fill="FFFFFF"/>
        </w:rPr>
        <w:t>.</w:t>
      </w:r>
      <w:r>
        <w:rPr>
          <w:rFonts w:cstheme="minorHAnsi"/>
          <w:color w:val="000000"/>
          <w:shd w:val="clear" w:color="auto" w:fill="FFFFFF"/>
        </w:rPr>
        <w:t xml:space="preserve"> </w:t>
      </w:r>
      <w:r w:rsidRPr="00F70A44">
        <w:rPr>
          <w:rFonts w:cstheme="minorHAnsi"/>
        </w:rPr>
        <w:t>Katherine Du Plessis</w:t>
      </w:r>
      <w:r>
        <w:rPr>
          <w:rFonts w:cstheme="minorHAnsi"/>
        </w:rPr>
        <w:t xml:space="preserve"> who</w:t>
      </w:r>
      <w:r w:rsidRPr="00F70A44">
        <w:rPr>
          <w:rFonts w:cstheme="minorHAnsi"/>
        </w:rPr>
        <w:t xml:space="preserve"> is the Parish Council representative</w:t>
      </w:r>
      <w:r>
        <w:rPr>
          <w:rFonts w:cstheme="minorHAnsi"/>
        </w:rPr>
        <w:t xml:space="preserve">, 4 parishioners introduced themselves. Ian </w:t>
      </w:r>
      <w:proofErr w:type="spellStart"/>
      <w:r>
        <w:rPr>
          <w:rFonts w:cstheme="minorHAnsi"/>
        </w:rPr>
        <w:t>Mordue</w:t>
      </w:r>
      <w:proofErr w:type="spellEnd"/>
      <w:r>
        <w:rPr>
          <w:rFonts w:cstheme="minorHAnsi"/>
        </w:rPr>
        <w:t>, Chairman of the Parish Council, attended the first meeting to start the process and Rachel Callander, Clerk to the Parish Council, attended first meeting and will attend when required.</w:t>
      </w:r>
    </w:p>
    <w:p w14:paraId="19BE4BF4" w14:textId="77777777" w:rsidR="00900323" w:rsidRDefault="00900323" w:rsidP="00900323">
      <w:pPr>
        <w:pStyle w:val="ListParagraph"/>
        <w:rPr>
          <w:rFonts w:cstheme="minorHAnsi"/>
        </w:rPr>
      </w:pPr>
    </w:p>
    <w:p w14:paraId="378F870B" w14:textId="568E2FBE" w:rsidR="00900323" w:rsidRPr="00F70A44" w:rsidRDefault="00900323" w:rsidP="009B78F4">
      <w:pPr>
        <w:pStyle w:val="ListParagraph"/>
        <w:numPr>
          <w:ilvl w:val="0"/>
          <w:numId w:val="1"/>
        </w:numPr>
        <w:rPr>
          <w:rFonts w:cstheme="minorHAnsi"/>
        </w:rPr>
      </w:pPr>
      <w:r>
        <w:rPr>
          <w:rFonts w:cstheme="minorHAnsi"/>
        </w:rPr>
        <w:t>Agreed a Data Protection letter would be signed in the next meeting by members of the steering group who are happy to share their email information within the group. This information cannot be shared outside of this group.</w:t>
      </w:r>
    </w:p>
    <w:p w14:paraId="42F12C78" w14:textId="77777777" w:rsidR="00F70A44" w:rsidRPr="00F70A44" w:rsidRDefault="00F70A44" w:rsidP="00F70A44">
      <w:pPr>
        <w:pStyle w:val="ListParagraph"/>
        <w:rPr>
          <w:rFonts w:cstheme="minorHAnsi"/>
        </w:rPr>
      </w:pPr>
    </w:p>
    <w:p w14:paraId="4A5D749C" w14:textId="00FF19C9" w:rsidR="009B78F4" w:rsidRPr="00F70A44" w:rsidRDefault="009B78F4" w:rsidP="009B78F4">
      <w:pPr>
        <w:pStyle w:val="ListParagraph"/>
        <w:numPr>
          <w:ilvl w:val="0"/>
          <w:numId w:val="1"/>
        </w:numPr>
        <w:rPr>
          <w:rFonts w:cstheme="minorHAnsi"/>
        </w:rPr>
      </w:pPr>
      <w:r w:rsidRPr="00F70A44">
        <w:rPr>
          <w:rFonts w:cstheme="minorHAnsi"/>
        </w:rPr>
        <w:t xml:space="preserve">Sally outlined Neighbourhood Plans that she had worked on for </w:t>
      </w:r>
      <w:proofErr w:type="spellStart"/>
      <w:r w:rsidRPr="00F70A44">
        <w:rPr>
          <w:rFonts w:cstheme="minorHAnsi"/>
        </w:rPr>
        <w:t>Worminghall</w:t>
      </w:r>
      <w:proofErr w:type="spellEnd"/>
      <w:r w:rsidRPr="00F70A44">
        <w:rPr>
          <w:rFonts w:cstheme="minorHAnsi"/>
        </w:rPr>
        <w:t xml:space="preserve"> and </w:t>
      </w:r>
      <w:proofErr w:type="spellStart"/>
      <w:r w:rsidRPr="00F70A44">
        <w:rPr>
          <w:rFonts w:cstheme="minorHAnsi"/>
        </w:rPr>
        <w:t>Quainton</w:t>
      </w:r>
      <w:proofErr w:type="spellEnd"/>
      <w:r w:rsidRPr="00F70A44">
        <w:rPr>
          <w:rFonts w:cstheme="minorHAnsi"/>
        </w:rPr>
        <w:t xml:space="preserve"> for guidance </w:t>
      </w:r>
      <w:r w:rsidR="009B7A8D" w:rsidRPr="00F70A44">
        <w:rPr>
          <w:rFonts w:cstheme="minorHAnsi"/>
        </w:rPr>
        <w:t>of</w:t>
      </w:r>
      <w:r w:rsidRPr="00F70A44">
        <w:rPr>
          <w:rFonts w:cstheme="minorHAnsi"/>
        </w:rPr>
        <w:t xml:space="preserve"> the type of plans that can be written. These can be found online, as well as many others. </w:t>
      </w:r>
    </w:p>
    <w:p w14:paraId="6B1310E9" w14:textId="77777777" w:rsidR="009B7A8D" w:rsidRPr="00F70A44" w:rsidRDefault="009B7A8D" w:rsidP="009B7A8D">
      <w:pPr>
        <w:pStyle w:val="ListParagraph"/>
        <w:rPr>
          <w:rFonts w:cstheme="minorHAnsi"/>
        </w:rPr>
      </w:pPr>
    </w:p>
    <w:p w14:paraId="28E01935" w14:textId="74F100DA" w:rsidR="009B7A8D" w:rsidRPr="00F70A44" w:rsidRDefault="009B7A8D" w:rsidP="009B7A8D">
      <w:pPr>
        <w:pStyle w:val="ListParagraph"/>
        <w:numPr>
          <w:ilvl w:val="0"/>
          <w:numId w:val="1"/>
        </w:numPr>
        <w:rPr>
          <w:rFonts w:cstheme="minorHAnsi"/>
        </w:rPr>
      </w:pPr>
      <w:r w:rsidRPr="00F70A44">
        <w:rPr>
          <w:rFonts w:cstheme="minorHAnsi"/>
        </w:rPr>
        <w:t xml:space="preserve">Confirmed the neighbourhood plan is a document that has many purposes and should </w:t>
      </w:r>
      <w:r w:rsidR="0036005C" w:rsidRPr="00F70A44">
        <w:rPr>
          <w:rFonts w:cstheme="minorHAnsi"/>
        </w:rPr>
        <w:t>consider</w:t>
      </w:r>
      <w:r w:rsidRPr="00F70A44">
        <w:rPr>
          <w:rFonts w:cstheme="minorHAnsi"/>
        </w:rPr>
        <w:t xml:space="preserve"> all aspects of the village to build the community. It is not just for use to support or defend planning applications. For </w:t>
      </w:r>
      <w:proofErr w:type="gramStart"/>
      <w:r w:rsidRPr="00F70A44">
        <w:rPr>
          <w:rFonts w:cstheme="minorHAnsi"/>
        </w:rPr>
        <w:t>example</w:t>
      </w:r>
      <w:proofErr w:type="gramEnd"/>
      <w:r w:rsidRPr="00F70A44">
        <w:rPr>
          <w:rFonts w:cstheme="minorHAnsi"/>
        </w:rPr>
        <w:t xml:space="preserve"> it can name protected open spaces, views for protection, site allocations (</w:t>
      </w:r>
      <w:r w:rsidR="0036005C" w:rsidRPr="00F70A44">
        <w:rPr>
          <w:rFonts w:cstheme="minorHAnsi"/>
        </w:rPr>
        <w:t xml:space="preserve">incl. </w:t>
      </w:r>
      <w:r w:rsidRPr="00F70A44">
        <w:rPr>
          <w:rFonts w:cstheme="minorHAnsi"/>
        </w:rPr>
        <w:t xml:space="preserve">suitable but not available) and the reasons behind them, conservation areas, </w:t>
      </w:r>
      <w:r w:rsidR="0036005C" w:rsidRPr="00F70A44">
        <w:rPr>
          <w:rFonts w:cstheme="minorHAnsi"/>
        </w:rPr>
        <w:t>archaeological</w:t>
      </w:r>
      <w:r w:rsidRPr="00F70A44">
        <w:rPr>
          <w:rFonts w:cstheme="minorHAnsi"/>
        </w:rPr>
        <w:t xml:space="preserve"> areas, policies. It is a wish list of everything the village would like.</w:t>
      </w:r>
    </w:p>
    <w:p w14:paraId="6B48C2F7" w14:textId="77777777" w:rsidR="009F0348" w:rsidRPr="00F70A44" w:rsidRDefault="009F0348" w:rsidP="009F0348">
      <w:pPr>
        <w:pStyle w:val="ListParagraph"/>
        <w:rPr>
          <w:rFonts w:cstheme="minorHAnsi"/>
        </w:rPr>
      </w:pPr>
    </w:p>
    <w:p w14:paraId="20334E1F" w14:textId="50ED85D6" w:rsidR="009F0348" w:rsidRPr="00F70A44" w:rsidRDefault="009F0348" w:rsidP="009B7A8D">
      <w:pPr>
        <w:pStyle w:val="ListParagraph"/>
        <w:numPr>
          <w:ilvl w:val="0"/>
          <w:numId w:val="1"/>
        </w:numPr>
        <w:rPr>
          <w:rFonts w:cstheme="minorHAnsi"/>
        </w:rPr>
      </w:pPr>
      <w:r w:rsidRPr="00F70A44">
        <w:rPr>
          <w:rFonts w:cstheme="minorHAnsi"/>
        </w:rPr>
        <w:t xml:space="preserve">Agreed that previous </w:t>
      </w:r>
      <w:r w:rsidR="00014D8B" w:rsidRPr="00F70A44">
        <w:rPr>
          <w:rFonts w:cstheme="minorHAnsi"/>
        </w:rPr>
        <w:t xml:space="preserve">village </w:t>
      </w:r>
      <w:r w:rsidRPr="00F70A44">
        <w:rPr>
          <w:rFonts w:cstheme="minorHAnsi"/>
        </w:rPr>
        <w:t xml:space="preserve">surveys and site allocations </w:t>
      </w:r>
      <w:r w:rsidR="00014D8B" w:rsidRPr="00F70A44">
        <w:rPr>
          <w:rFonts w:cstheme="minorHAnsi"/>
        </w:rPr>
        <w:t>should</w:t>
      </w:r>
      <w:r w:rsidRPr="00F70A44">
        <w:rPr>
          <w:rFonts w:cstheme="minorHAnsi"/>
        </w:rPr>
        <w:t xml:space="preserve"> be used as a starting point.</w:t>
      </w:r>
    </w:p>
    <w:p w14:paraId="1B6654E2" w14:textId="77777777" w:rsidR="009B7A8D" w:rsidRPr="00F70A44" w:rsidRDefault="009B7A8D" w:rsidP="009B7A8D">
      <w:pPr>
        <w:pStyle w:val="ListParagraph"/>
        <w:rPr>
          <w:rFonts w:cstheme="minorHAnsi"/>
        </w:rPr>
      </w:pPr>
    </w:p>
    <w:p w14:paraId="3F50D774" w14:textId="7E2784B9" w:rsidR="009B7A8D" w:rsidRPr="00F70A44" w:rsidRDefault="009B7A8D" w:rsidP="009B7A8D">
      <w:pPr>
        <w:pStyle w:val="ListParagraph"/>
        <w:numPr>
          <w:ilvl w:val="0"/>
          <w:numId w:val="1"/>
        </w:numPr>
        <w:rPr>
          <w:rFonts w:cstheme="minorHAnsi"/>
        </w:rPr>
      </w:pPr>
      <w:r w:rsidRPr="00F70A44">
        <w:rPr>
          <w:rFonts w:cstheme="minorHAnsi"/>
        </w:rPr>
        <w:t>A grant can be applied for after 3</w:t>
      </w:r>
      <w:r w:rsidRPr="00F70A44">
        <w:rPr>
          <w:rFonts w:cstheme="minorHAnsi"/>
          <w:vertAlign w:val="superscript"/>
        </w:rPr>
        <w:t>rd</w:t>
      </w:r>
      <w:r w:rsidRPr="00F70A44">
        <w:rPr>
          <w:rFonts w:cstheme="minorHAnsi"/>
        </w:rPr>
        <w:t xml:space="preserve"> April</w:t>
      </w:r>
      <w:r w:rsidR="00930786" w:rsidRPr="00F70A44">
        <w:rPr>
          <w:rFonts w:cstheme="minorHAnsi"/>
        </w:rPr>
        <w:t xml:space="preserve"> up to £17,000. If there is no site allocation the maximum is £9,000. Sally outlined that with a site allocation stated</w:t>
      </w:r>
      <w:r w:rsidR="0036005C" w:rsidRPr="00F70A44">
        <w:rPr>
          <w:rFonts w:cstheme="minorHAnsi"/>
        </w:rPr>
        <w:t>,</w:t>
      </w:r>
      <w:r w:rsidR="00930786" w:rsidRPr="00F70A44">
        <w:rPr>
          <w:rFonts w:cstheme="minorHAnsi"/>
        </w:rPr>
        <w:t xml:space="preserve"> even if at this point it is suitable </w:t>
      </w:r>
      <w:r w:rsidR="0036005C" w:rsidRPr="00F70A44">
        <w:rPr>
          <w:rFonts w:cstheme="minorHAnsi"/>
        </w:rPr>
        <w:t>but</w:t>
      </w:r>
      <w:r w:rsidR="00930786" w:rsidRPr="00F70A44">
        <w:rPr>
          <w:rFonts w:cstheme="minorHAnsi"/>
        </w:rPr>
        <w:t xml:space="preserve"> not available</w:t>
      </w:r>
      <w:r w:rsidR="0036005C" w:rsidRPr="00F70A44">
        <w:rPr>
          <w:rFonts w:cstheme="minorHAnsi"/>
        </w:rPr>
        <w:t>,</w:t>
      </w:r>
      <w:r w:rsidR="00930786" w:rsidRPr="00F70A44">
        <w:rPr>
          <w:rFonts w:cstheme="minorHAnsi"/>
        </w:rPr>
        <w:t xml:space="preserve"> then the grant could be higher tha</w:t>
      </w:r>
      <w:r w:rsidR="0036005C" w:rsidRPr="00F70A44">
        <w:rPr>
          <w:rFonts w:cstheme="minorHAnsi"/>
        </w:rPr>
        <w:t>n</w:t>
      </w:r>
      <w:r w:rsidR="00930786" w:rsidRPr="00F70A44">
        <w:rPr>
          <w:rFonts w:cstheme="minorHAnsi"/>
        </w:rPr>
        <w:t xml:space="preserve"> £9,000</w:t>
      </w:r>
      <w:r w:rsidR="0036005C" w:rsidRPr="00F70A44">
        <w:rPr>
          <w:rFonts w:cstheme="minorHAnsi"/>
        </w:rPr>
        <w:t>. Agreed that the plan should include site allocations for small developments up to 10 houses or infill as found in the recent survey.</w:t>
      </w:r>
    </w:p>
    <w:p w14:paraId="655D8F02" w14:textId="77777777" w:rsidR="00930786" w:rsidRPr="00F70A44" w:rsidRDefault="00930786" w:rsidP="00930786">
      <w:pPr>
        <w:pStyle w:val="ListParagraph"/>
        <w:rPr>
          <w:rFonts w:cstheme="minorHAnsi"/>
        </w:rPr>
      </w:pPr>
    </w:p>
    <w:p w14:paraId="134551BE" w14:textId="59C122E0" w:rsidR="00930786" w:rsidRPr="00F70A44" w:rsidRDefault="00930786" w:rsidP="009B7A8D">
      <w:pPr>
        <w:pStyle w:val="ListParagraph"/>
        <w:numPr>
          <w:ilvl w:val="0"/>
          <w:numId w:val="1"/>
        </w:numPr>
        <w:rPr>
          <w:rFonts w:cstheme="minorHAnsi"/>
        </w:rPr>
      </w:pPr>
      <w:r w:rsidRPr="00F70A44">
        <w:rPr>
          <w:rFonts w:cstheme="minorHAnsi"/>
        </w:rPr>
        <w:t>The Neighbourhood plan is written with the input from the village and once complete a referendum will be held. To go through the plan requires 50% of voters to agree.</w:t>
      </w:r>
    </w:p>
    <w:p w14:paraId="4B4F83A0" w14:textId="77777777" w:rsidR="009F0348" w:rsidRPr="00F70A44" w:rsidRDefault="009F0348" w:rsidP="009F0348">
      <w:pPr>
        <w:pStyle w:val="ListParagraph"/>
        <w:rPr>
          <w:rFonts w:cstheme="minorHAnsi"/>
        </w:rPr>
      </w:pPr>
    </w:p>
    <w:p w14:paraId="6163C37D" w14:textId="6D874C6D" w:rsidR="009F0348" w:rsidRPr="00F70A44" w:rsidRDefault="009F0348" w:rsidP="009B7A8D">
      <w:pPr>
        <w:pStyle w:val="ListParagraph"/>
        <w:numPr>
          <w:ilvl w:val="0"/>
          <w:numId w:val="1"/>
        </w:numPr>
        <w:rPr>
          <w:rFonts w:cstheme="minorHAnsi"/>
        </w:rPr>
      </w:pPr>
      <w:r w:rsidRPr="00F70A44">
        <w:rPr>
          <w:rFonts w:cstheme="minorHAnsi"/>
        </w:rPr>
        <w:t>Agreed Sally would provide a quote to advise, draft the initial plan and provide suppor</w:t>
      </w:r>
      <w:r w:rsidR="0036005C" w:rsidRPr="00F70A44">
        <w:rPr>
          <w:rFonts w:cstheme="minorHAnsi"/>
        </w:rPr>
        <w:t>t</w:t>
      </w:r>
      <w:r w:rsidRPr="00F70A44">
        <w:rPr>
          <w:rFonts w:cstheme="minorHAnsi"/>
        </w:rPr>
        <w:t>ing documentation. The written part of the plan could be achieved within the group.</w:t>
      </w:r>
    </w:p>
    <w:p w14:paraId="645DA063" w14:textId="77777777" w:rsidR="00014D8B" w:rsidRPr="00F70A44" w:rsidRDefault="00014D8B" w:rsidP="00014D8B">
      <w:pPr>
        <w:pStyle w:val="ListParagraph"/>
        <w:rPr>
          <w:rFonts w:cstheme="minorHAnsi"/>
        </w:rPr>
      </w:pPr>
    </w:p>
    <w:p w14:paraId="48C26305" w14:textId="7A8BECDA" w:rsidR="00014D8B" w:rsidRPr="00F70A44" w:rsidRDefault="00014D8B" w:rsidP="009B7A8D">
      <w:pPr>
        <w:pStyle w:val="ListParagraph"/>
        <w:numPr>
          <w:ilvl w:val="0"/>
          <w:numId w:val="1"/>
        </w:numPr>
        <w:rPr>
          <w:rFonts w:cstheme="minorHAnsi"/>
        </w:rPr>
      </w:pPr>
      <w:r w:rsidRPr="00F70A44">
        <w:rPr>
          <w:rFonts w:cstheme="minorHAnsi"/>
        </w:rPr>
        <w:lastRenderedPageBreak/>
        <w:t>Agreed Katherine Du Plessis is the Parish Council representative and will report back to the Parish Council each month.</w:t>
      </w:r>
    </w:p>
    <w:p w14:paraId="5A0852FE" w14:textId="77777777" w:rsidR="0036005C" w:rsidRPr="00F70A44" w:rsidRDefault="0036005C" w:rsidP="0036005C">
      <w:pPr>
        <w:pStyle w:val="ListParagraph"/>
        <w:rPr>
          <w:rFonts w:cstheme="minorHAnsi"/>
        </w:rPr>
      </w:pPr>
    </w:p>
    <w:p w14:paraId="650A5FC1" w14:textId="254E9920" w:rsidR="0036005C" w:rsidRPr="00F70A44" w:rsidRDefault="0036005C" w:rsidP="009B7A8D">
      <w:pPr>
        <w:pStyle w:val="ListParagraph"/>
        <w:numPr>
          <w:ilvl w:val="0"/>
          <w:numId w:val="1"/>
        </w:numPr>
        <w:rPr>
          <w:rFonts w:cstheme="minorHAnsi"/>
        </w:rPr>
      </w:pPr>
      <w:r w:rsidRPr="00F70A44">
        <w:rPr>
          <w:rFonts w:cstheme="minorHAnsi"/>
        </w:rPr>
        <w:t>The meeting will be</w:t>
      </w:r>
      <w:r w:rsidR="004C3745" w:rsidRPr="00F70A44">
        <w:rPr>
          <w:rFonts w:cstheme="minorHAnsi"/>
        </w:rPr>
        <w:t xml:space="preserve"> a</w:t>
      </w:r>
      <w:r w:rsidRPr="00F70A44">
        <w:rPr>
          <w:rFonts w:cstheme="minorHAnsi"/>
        </w:rPr>
        <w:t xml:space="preserve"> closed meeting</w:t>
      </w:r>
      <w:r w:rsidR="004C3745" w:rsidRPr="00F70A44">
        <w:rPr>
          <w:rFonts w:cstheme="minorHAnsi"/>
        </w:rPr>
        <w:t>.</w:t>
      </w:r>
    </w:p>
    <w:p w14:paraId="063DE997" w14:textId="77777777" w:rsidR="00971DF0" w:rsidRPr="00F70A44" w:rsidRDefault="00971DF0" w:rsidP="00971DF0">
      <w:pPr>
        <w:pStyle w:val="ListParagraph"/>
        <w:rPr>
          <w:rFonts w:cstheme="minorHAnsi"/>
        </w:rPr>
      </w:pPr>
    </w:p>
    <w:p w14:paraId="535530CC" w14:textId="2FE34D01" w:rsidR="00971DF0" w:rsidRPr="00F70A44" w:rsidRDefault="00971DF0" w:rsidP="009B7A8D">
      <w:pPr>
        <w:pStyle w:val="ListParagraph"/>
        <w:numPr>
          <w:ilvl w:val="0"/>
          <w:numId w:val="1"/>
        </w:numPr>
        <w:rPr>
          <w:rFonts w:cstheme="minorHAnsi"/>
        </w:rPr>
      </w:pPr>
      <w:r w:rsidRPr="00F70A44">
        <w:rPr>
          <w:rFonts w:cstheme="minorHAnsi"/>
        </w:rPr>
        <w:t>The minutes will be published on the website under Parish Council/Neighbourhood Plan</w:t>
      </w:r>
    </w:p>
    <w:p w14:paraId="50DB1771" w14:textId="77777777" w:rsidR="00930786" w:rsidRPr="00F70A44" w:rsidRDefault="00930786" w:rsidP="00930786">
      <w:pPr>
        <w:pStyle w:val="ListParagraph"/>
        <w:rPr>
          <w:rFonts w:cstheme="minorHAnsi"/>
        </w:rPr>
      </w:pPr>
    </w:p>
    <w:p w14:paraId="550C1B22" w14:textId="77777777" w:rsidR="009F0348" w:rsidRPr="00F70A44" w:rsidRDefault="00930786" w:rsidP="009B7A8D">
      <w:pPr>
        <w:pStyle w:val="ListParagraph"/>
        <w:numPr>
          <w:ilvl w:val="0"/>
          <w:numId w:val="1"/>
        </w:numPr>
        <w:rPr>
          <w:rFonts w:cstheme="minorHAnsi"/>
        </w:rPr>
      </w:pPr>
      <w:r w:rsidRPr="00F70A44">
        <w:rPr>
          <w:rFonts w:cstheme="minorHAnsi"/>
        </w:rPr>
        <w:t xml:space="preserve">Actions: </w:t>
      </w:r>
    </w:p>
    <w:p w14:paraId="4C79BA5F" w14:textId="77777777" w:rsidR="009F0348" w:rsidRPr="00F70A44" w:rsidRDefault="009F0348" w:rsidP="009F0348">
      <w:pPr>
        <w:pStyle w:val="ListParagraph"/>
        <w:rPr>
          <w:rFonts w:cstheme="minorHAnsi"/>
        </w:rPr>
      </w:pPr>
    </w:p>
    <w:p w14:paraId="1A5F30AD" w14:textId="78EC26A3" w:rsidR="00930786" w:rsidRPr="00F70A44" w:rsidRDefault="009F0348" w:rsidP="009F0348">
      <w:pPr>
        <w:pStyle w:val="ListParagraph"/>
        <w:numPr>
          <w:ilvl w:val="0"/>
          <w:numId w:val="2"/>
        </w:numPr>
        <w:rPr>
          <w:rFonts w:cstheme="minorHAnsi"/>
        </w:rPr>
      </w:pPr>
      <w:r w:rsidRPr="00F70A44">
        <w:rPr>
          <w:rFonts w:cstheme="minorHAnsi"/>
        </w:rPr>
        <w:t>Terms of reference – Rachel callander</w:t>
      </w:r>
    </w:p>
    <w:p w14:paraId="16933367" w14:textId="3079FC62" w:rsidR="009F0348" w:rsidRPr="00F70A44" w:rsidRDefault="009F0348" w:rsidP="009F0348">
      <w:pPr>
        <w:pStyle w:val="ListParagraph"/>
        <w:numPr>
          <w:ilvl w:val="0"/>
          <w:numId w:val="2"/>
        </w:numPr>
        <w:rPr>
          <w:rFonts w:cstheme="minorHAnsi"/>
        </w:rPr>
      </w:pPr>
      <w:r w:rsidRPr="00F70A44">
        <w:rPr>
          <w:rFonts w:cstheme="minorHAnsi"/>
        </w:rPr>
        <w:t>Grant application – Rachel Callander/Katherine Du Plessis</w:t>
      </w:r>
    </w:p>
    <w:p w14:paraId="50805798" w14:textId="65FCC9D7" w:rsidR="009F0348" w:rsidRPr="00F70A44" w:rsidRDefault="009F0348" w:rsidP="00014D8B">
      <w:pPr>
        <w:pStyle w:val="ListParagraph"/>
        <w:numPr>
          <w:ilvl w:val="0"/>
          <w:numId w:val="2"/>
        </w:numPr>
        <w:rPr>
          <w:rFonts w:cstheme="minorHAnsi"/>
        </w:rPr>
      </w:pPr>
      <w:r w:rsidRPr="00F70A44">
        <w:rPr>
          <w:rFonts w:cstheme="minorHAnsi"/>
        </w:rPr>
        <w:t>Sally to provide a Quote</w:t>
      </w:r>
      <w:r w:rsidR="004C3745" w:rsidRPr="00F70A44">
        <w:rPr>
          <w:rFonts w:cstheme="minorHAnsi"/>
        </w:rPr>
        <w:t xml:space="preserve"> for sign off at the Parish Council meeting on 10</w:t>
      </w:r>
      <w:r w:rsidR="004C3745" w:rsidRPr="00F70A44">
        <w:rPr>
          <w:rFonts w:cstheme="minorHAnsi"/>
          <w:vertAlign w:val="superscript"/>
        </w:rPr>
        <w:t>th</w:t>
      </w:r>
      <w:r w:rsidR="004C3745" w:rsidRPr="00F70A44">
        <w:rPr>
          <w:rFonts w:cstheme="minorHAnsi"/>
        </w:rPr>
        <w:t xml:space="preserve"> April</w:t>
      </w:r>
    </w:p>
    <w:p w14:paraId="6D7DE71C" w14:textId="18748C3B" w:rsidR="00014D8B" w:rsidRPr="00F70A44" w:rsidRDefault="00014D8B" w:rsidP="00014D8B">
      <w:pPr>
        <w:pStyle w:val="ListParagraph"/>
        <w:numPr>
          <w:ilvl w:val="0"/>
          <w:numId w:val="2"/>
        </w:numPr>
        <w:rPr>
          <w:rFonts w:cstheme="minorHAnsi"/>
        </w:rPr>
      </w:pPr>
      <w:r w:rsidRPr="00F70A44">
        <w:rPr>
          <w:rFonts w:cstheme="minorHAnsi"/>
        </w:rPr>
        <w:t>Next meeting date tbc</w:t>
      </w:r>
    </w:p>
    <w:p w14:paraId="09BE66A4" w14:textId="77777777" w:rsidR="009B7A8D" w:rsidRPr="00F70A44" w:rsidRDefault="009B7A8D" w:rsidP="00014D8B">
      <w:pPr>
        <w:rPr>
          <w:rFonts w:cstheme="minorHAnsi"/>
        </w:rPr>
      </w:pPr>
    </w:p>
    <w:p w14:paraId="4D4E8D1F" w14:textId="77777777" w:rsidR="00D00FDD" w:rsidRPr="00F70A44" w:rsidRDefault="00D00FDD" w:rsidP="0006533A">
      <w:pPr>
        <w:rPr>
          <w:rFonts w:cstheme="minorHAnsi"/>
          <w:b/>
          <w:u w:val="single"/>
        </w:rPr>
      </w:pPr>
    </w:p>
    <w:p w14:paraId="7F76E4C8" w14:textId="624270A6" w:rsidR="0006533A" w:rsidRPr="00F70A44" w:rsidRDefault="0006533A">
      <w:pPr>
        <w:rPr>
          <w:rFonts w:cstheme="minorHAnsi"/>
        </w:rPr>
      </w:pPr>
    </w:p>
    <w:sectPr w:rsidR="0006533A" w:rsidRPr="00F70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3E6A"/>
    <w:multiLevelType w:val="hybridMultilevel"/>
    <w:tmpl w:val="54FCD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48159E1"/>
    <w:multiLevelType w:val="hybridMultilevel"/>
    <w:tmpl w:val="92265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3A"/>
    <w:rsid w:val="00014D8B"/>
    <w:rsid w:val="0006533A"/>
    <w:rsid w:val="0029779B"/>
    <w:rsid w:val="0036005C"/>
    <w:rsid w:val="004C3745"/>
    <w:rsid w:val="00900323"/>
    <w:rsid w:val="00930786"/>
    <w:rsid w:val="00971DF0"/>
    <w:rsid w:val="009B78F4"/>
    <w:rsid w:val="009B7A8D"/>
    <w:rsid w:val="009F0348"/>
    <w:rsid w:val="00BB3BF8"/>
    <w:rsid w:val="00D00FDD"/>
    <w:rsid w:val="00F7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260C"/>
  <w15:chartTrackingRefBased/>
  <w15:docId w15:val="{8A3E3D58-9CA2-4683-AD5F-16C8ADF0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cp:revision>
  <dcterms:created xsi:type="dcterms:W3CDTF">2018-03-25T11:48:00Z</dcterms:created>
  <dcterms:modified xsi:type="dcterms:W3CDTF">2018-03-25T11:48:00Z</dcterms:modified>
</cp:coreProperties>
</file>