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D22224" w:rsidRDefault="009119E6" w:rsidP="009119E6">
      <w:pPr>
        <w:spacing w:after="0" w:line="259" w:lineRule="auto"/>
        <w:ind w:left="21"/>
        <w:jc w:val="center"/>
        <w:rPr>
          <w:szCs w:val="24"/>
        </w:rPr>
      </w:pPr>
      <w:r w:rsidRPr="00D22224">
        <w:rPr>
          <w:b/>
          <w:szCs w:val="24"/>
        </w:rPr>
        <w:t>Minutes of the North Marston Parish Council Meeting held virtually</w:t>
      </w:r>
    </w:p>
    <w:p w14:paraId="54ACBE54" w14:textId="5234BE82" w:rsidR="009119E6" w:rsidRPr="00D22224" w:rsidRDefault="009119E6" w:rsidP="009119E6">
      <w:pPr>
        <w:spacing w:after="0" w:line="259" w:lineRule="auto"/>
        <w:ind w:left="720" w:right="6" w:firstLine="720"/>
        <w:jc w:val="center"/>
        <w:rPr>
          <w:b/>
          <w:szCs w:val="24"/>
        </w:rPr>
      </w:pPr>
      <w:r w:rsidRPr="00D22224">
        <w:rPr>
          <w:b/>
          <w:szCs w:val="24"/>
        </w:rPr>
        <w:t xml:space="preserve">on ‘Zoom’ Tuesday </w:t>
      </w:r>
      <w:r w:rsidR="00F5304F">
        <w:rPr>
          <w:b/>
          <w:szCs w:val="24"/>
        </w:rPr>
        <w:t>8</w:t>
      </w:r>
      <w:r w:rsidRPr="00D22224">
        <w:rPr>
          <w:b/>
          <w:szCs w:val="24"/>
          <w:vertAlign w:val="superscript"/>
        </w:rPr>
        <w:t>th</w:t>
      </w:r>
      <w:r w:rsidRPr="00D22224">
        <w:rPr>
          <w:b/>
          <w:szCs w:val="24"/>
        </w:rPr>
        <w:t xml:space="preserve"> </w:t>
      </w:r>
      <w:r w:rsidR="00F5304F">
        <w:rPr>
          <w:b/>
          <w:szCs w:val="24"/>
        </w:rPr>
        <w:t>September</w:t>
      </w:r>
      <w:r w:rsidRPr="00D22224">
        <w:rPr>
          <w:b/>
          <w:szCs w:val="24"/>
        </w:rPr>
        <w:t xml:space="preserve"> 2020 at 8.00pm</w:t>
      </w:r>
    </w:p>
    <w:p w14:paraId="020E7BC1" w14:textId="471534D8" w:rsidR="009119E6" w:rsidRPr="00D22224" w:rsidRDefault="009119E6" w:rsidP="009119E6">
      <w:pPr>
        <w:spacing w:after="0" w:line="259" w:lineRule="auto"/>
        <w:ind w:left="720" w:right="6" w:firstLine="720"/>
        <w:jc w:val="center"/>
        <w:rPr>
          <w:b/>
          <w:sz w:val="18"/>
          <w:szCs w:val="18"/>
        </w:rPr>
      </w:pPr>
      <w:r w:rsidRPr="00D22224">
        <w:rPr>
          <w:b/>
          <w:sz w:val="18"/>
          <w:szCs w:val="18"/>
        </w:rPr>
        <w:t>Due to the coronavirus meetings cannot be held in a public place N</w:t>
      </w:r>
      <w:r w:rsidR="00260FF9">
        <w:rPr>
          <w:b/>
          <w:sz w:val="18"/>
          <w:szCs w:val="18"/>
        </w:rPr>
        <w:t>ALC</w:t>
      </w:r>
      <w:r w:rsidRPr="00D22224">
        <w:rPr>
          <w:b/>
          <w:sz w:val="18"/>
          <w:szCs w:val="18"/>
        </w:rPr>
        <w:t xml:space="preserve"> briefing dated 3</w:t>
      </w:r>
      <w:r w:rsidRPr="00D22224">
        <w:rPr>
          <w:b/>
          <w:sz w:val="18"/>
          <w:szCs w:val="18"/>
          <w:vertAlign w:val="superscript"/>
        </w:rPr>
        <w:t>rd</w:t>
      </w:r>
      <w:r w:rsidRPr="00D22224">
        <w:rPr>
          <w:b/>
          <w:sz w:val="18"/>
          <w:szCs w:val="18"/>
        </w:rPr>
        <w:t xml:space="preserve"> April 2020</w:t>
      </w:r>
    </w:p>
    <w:p w14:paraId="59D8AF9B" w14:textId="77777777" w:rsidR="009E0D4F" w:rsidRPr="00F64881" w:rsidRDefault="009E0D4F" w:rsidP="009119E6">
      <w:pPr>
        <w:spacing w:after="0" w:line="259" w:lineRule="auto"/>
        <w:ind w:left="0" w:right="11" w:firstLine="0"/>
        <w:rPr>
          <w:sz w:val="22"/>
        </w:rPr>
      </w:pPr>
      <w:r w:rsidRPr="00F64881">
        <w:rPr>
          <w:sz w:val="22"/>
        </w:rPr>
        <w:t>_____________________________________________________________________________________</w:t>
      </w:r>
    </w:p>
    <w:p w14:paraId="6BC71CF1" w14:textId="2101FA0E" w:rsidR="009E0D4F" w:rsidRPr="002D6D11" w:rsidRDefault="009E0D4F" w:rsidP="00A15005">
      <w:pPr>
        <w:spacing w:after="0" w:line="240" w:lineRule="auto"/>
        <w:ind w:left="-5"/>
        <w:rPr>
          <w:sz w:val="22"/>
        </w:rPr>
      </w:pPr>
      <w:r w:rsidRPr="002D6D11">
        <w:rPr>
          <w:b/>
          <w:sz w:val="22"/>
        </w:rPr>
        <w:t>Attendees:</w:t>
      </w:r>
      <w:r w:rsidRPr="002D6D11">
        <w:rPr>
          <w:sz w:val="22"/>
        </w:rPr>
        <w:t xml:space="preserve"> </w:t>
      </w:r>
      <w:r w:rsidR="009119E6" w:rsidRPr="002D6D11">
        <w:rPr>
          <w:sz w:val="22"/>
        </w:rPr>
        <w:t xml:space="preserve">Cllr Mordue, </w:t>
      </w:r>
      <w:r w:rsidR="00996E08" w:rsidRPr="002D6D11">
        <w:rPr>
          <w:sz w:val="22"/>
        </w:rPr>
        <w:t xml:space="preserve">Cllr Symonds, </w:t>
      </w:r>
      <w:r w:rsidR="009119E6" w:rsidRPr="002D6D11">
        <w:rPr>
          <w:sz w:val="22"/>
        </w:rPr>
        <w:t xml:space="preserve">Cllr Du Plessis, </w:t>
      </w:r>
      <w:r w:rsidRPr="002D6D11">
        <w:rPr>
          <w:sz w:val="22"/>
        </w:rPr>
        <w:t xml:space="preserve">Cllr Boyt, </w:t>
      </w:r>
      <w:r w:rsidR="00313864" w:rsidRPr="002D6D11">
        <w:rPr>
          <w:sz w:val="22"/>
        </w:rPr>
        <w:t xml:space="preserve">Cllr Hogbin-Mills, </w:t>
      </w:r>
      <w:r w:rsidR="001936F9" w:rsidRPr="002D6D11">
        <w:rPr>
          <w:sz w:val="22"/>
        </w:rPr>
        <w:t xml:space="preserve">Cllr Du Plessis, </w:t>
      </w:r>
      <w:r w:rsidR="00F5304F" w:rsidRPr="002D6D11">
        <w:rPr>
          <w:sz w:val="22"/>
        </w:rPr>
        <w:t xml:space="preserve">Cllr Raven, </w:t>
      </w:r>
      <w:r w:rsidRPr="002D6D11">
        <w:rPr>
          <w:sz w:val="22"/>
        </w:rPr>
        <w:t xml:space="preserve">Clerk Rachel Callander &amp; </w:t>
      </w:r>
      <w:r w:rsidR="00A15005" w:rsidRPr="002D6D11">
        <w:rPr>
          <w:sz w:val="22"/>
        </w:rPr>
        <w:t>one</w:t>
      </w:r>
      <w:r w:rsidRPr="002D6D11">
        <w:rPr>
          <w:sz w:val="22"/>
        </w:rPr>
        <w:t xml:space="preserve"> Parishioner</w:t>
      </w:r>
    </w:p>
    <w:p w14:paraId="290F9852" w14:textId="77777777" w:rsidR="00A15005" w:rsidRPr="002D6D11" w:rsidRDefault="00A15005" w:rsidP="00A15005">
      <w:pPr>
        <w:spacing w:after="0" w:line="240" w:lineRule="auto"/>
        <w:ind w:left="-5"/>
        <w:rPr>
          <w:sz w:val="22"/>
        </w:rPr>
      </w:pPr>
    </w:p>
    <w:p w14:paraId="6C36356D" w14:textId="52463253" w:rsidR="00F5304F" w:rsidRPr="002D6D11" w:rsidRDefault="009E0D4F" w:rsidP="005B3699">
      <w:pPr>
        <w:spacing w:after="296" w:line="235" w:lineRule="auto"/>
        <w:ind w:left="-5"/>
        <w:rPr>
          <w:sz w:val="22"/>
        </w:rPr>
      </w:pPr>
      <w:r w:rsidRPr="002D6D11">
        <w:rPr>
          <w:b/>
          <w:sz w:val="22"/>
        </w:rPr>
        <w:t>100 Club Draw</w:t>
      </w:r>
      <w:r w:rsidRPr="002D6D11">
        <w:rPr>
          <w:sz w:val="22"/>
        </w:rPr>
        <w:t xml:space="preserve">: </w:t>
      </w:r>
      <w:r w:rsidR="00F5304F" w:rsidRPr="002D6D11">
        <w:rPr>
          <w:sz w:val="22"/>
        </w:rPr>
        <w:t xml:space="preserve">August Draw: </w:t>
      </w:r>
      <w:r w:rsidRPr="002D6D11">
        <w:rPr>
          <w:sz w:val="22"/>
        </w:rPr>
        <w:t>1</w:t>
      </w:r>
      <w:r w:rsidRPr="002D6D11">
        <w:rPr>
          <w:sz w:val="22"/>
          <w:vertAlign w:val="superscript"/>
        </w:rPr>
        <w:t>st</w:t>
      </w:r>
      <w:r w:rsidRPr="002D6D11">
        <w:rPr>
          <w:sz w:val="22"/>
        </w:rPr>
        <w:t xml:space="preserve"> p</w:t>
      </w:r>
      <w:r w:rsidR="00F5304F" w:rsidRPr="002D6D11">
        <w:rPr>
          <w:sz w:val="22"/>
        </w:rPr>
        <w:t>rize 88 Tricia &amp; Paul McSweeney</w:t>
      </w:r>
      <w:r w:rsidRPr="002D6D11">
        <w:rPr>
          <w:sz w:val="22"/>
        </w:rPr>
        <w:t>, 2</w:t>
      </w:r>
      <w:r w:rsidRPr="002D6D11">
        <w:rPr>
          <w:sz w:val="22"/>
          <w:vertAlign w:val="superscript"/>
        </w:rPr>
        <w:t>nd</w:t>
      </w:r>
      <w:r w:rsidRPr="002D6D11">
        <w:rPr>
          <w:sz w:val="22"/>
        </w:rPr>
        <w:t xml:space="preserve"> prize</w:t>
      </w:r>
      <w:r w:rsidR="009119E6" w:rsidRPr="002D6D11">
        <w:rPr>
          <w:sz w:val="22"/>
        </w:rPr>
        <w:t xml:space="preserve"> </w:t>
      </w:r>
      <w:r w:rsidR="00F5304F" w:rsidRPr="002D6D11">
        <w:rPr>
          <w:sz w:val="22"/>
        </w:rPr>
        <w:t>30 Carrie Smythe</w:t>
      </w:r>
      <w:r w:rsidR="009119E6" w:rsidRPr="002D6D11">
        <w:rPr>
          <w:sz w:val="22"/>
        </w:rPr>
        <w:t xml:space="preserve"> </w:t>
      </w:r>
      <w:r w:rsidRPr="002D6D11">
        <w:rPr>
          <w:sz w:val="22"/>
        </w:rPr>
        <w:t>, 3</w:t>
      </w:r>
      <w:r w:rsidRPr="002D6D11">
        <w:rPr>
          <w:sz w:val="22"/>
          <w:vertAlign w:val="superscript"/>
        </w:rPr>
        <w:t>rd</w:t>
      </w:r>
      <w:r w:rsidRPr="002D6D11">
        <w:rPr>
          <w:sz w:val="22"/>
        </w:rPr>
        <w:t xml:space="preserve"> prize </w:t>
      </w:r>
      <w:r w:rsidR="00F5304F" w:rsidRPr="002D6D11">
        <w:rPr>
          <w:sz w:val="22"/>
        </w:rPr>
        <w:t>71 Paul Bagni. September Draw: 1</w:t>
      </w:r>
      <w:r w:rsidR="00F5304F" w:rsidRPr="002D6D11">
        <w:rPr>
          <w:sz w:val="22"/>
          <w:vertAlign w:val="superscript"/>
        </w:rPr>
        <w:t>st</w:t>
      </w:r>
      <w:r w:rsidR="00F5304F" w:rsidRPr="002D6D11">
        <w:rPr>
          <w:sz w:val="22"/>
        </w:rPr>
        <w:t xml:space="preserve"> prize 35 Stuart Lane, 2</w:t>
      </w:r>
      <w:r w:rsidR="00F5304F" w:rsidRPr="002D6D11">
        <w:rPr>
          <w:sz w:val="22"/>
          <w:vertAlign w:val="superscript"/>
        </w:rPr>
        <w:t>nd</w:t>
      </w:r>
      <w:r w:rsidR="00F5304F" w:rsidRPr="002D6D11">
        <w:rPr>
          <w:sz w:val="22"/>
        </w:rPr>
        <w:t xml:space="preserve"> prize 95 Gordon Bowden, 3</w:t>
      </w:r>
      <w:r w:rsidR="00F5304F" w:rsidRPr="002D6D11">
        <w:rPr>
          <w:sz w:val="22"/>
          <w:vertAlign w:val="superscript"/>
        </w:rPr>
        <w:t>rd</w:t>
      </w:r>
      <w:r w:rsidR="00F5304F" w:rsidRPr="002D6D11">
        <w:rPr>
          <w:sz w:val="22"/>
        </w:rPr>
        <w:t xml:space="preserve"> prize 13 Peter Morton</w:t>
      </w:r>
    </w:p>
    <w:p w14:paraId="486D2D00" w14:textId="10CDFC84" w:rsidR="009E0D4F" w:rsidRPr="002D6D11" w:rsidRDefault="003F09B7" w:rsidP="009E0D4F">
      <w:pPr>
        <w:spacing w:after="0" w:line="240" w:lineRule="auto"/>
        <w:ind w:left="0" w:firstLine="0"/>
        <w:rPr>
          <w:sz w:val="22"/>
        </w:rPr>
      </w:pPr>
      <w:r w:rsidRPr="002D6D11">
        <w:rPr>
          <w:b/>
          <w:sz w:val="22"/>
        </w:rPr>
        <w:t>0</w:t>
      </w:r>
      <w:r w:rsidR="005B3699" w:rsidRPr="002D6D11">
        <w:rPr>
          <w:b/>
          <w:sz w:val="22"/>
        </w:rPr>
        <w:t>7</w:t>
      </w:r>
      <w:r w:rsidR="009119E6" w:rsidRPr="002D6D11">
        <w:rPr>
          <w:b/>
          <w:sz w:val="22"/>
        </w:rPr>
        <w:t>4</w:t>
      </w:r>
      <w:r w:rsidRPr="002D6D11">
        <w:rPr>
          <w:b/>
          <w:sz w:val="22"/>
        </w:rPr>
        <w:t>/20</w:t>
      </w:r>
      <w:r w:rsidR="009E0D4F" w:rsidRPr="002D6D11">
        <w:rPr>
          <w:b/>
          <w:sz w:val="22"/>
        </w:rPr>
        <w:t xml:space="preserve"> Attendance and apologies;</w:t>
      </w:r>
      <w:r w:rsidR="00A966AB" w:rsidRPr="002D6D11">
        <w:rPr>
          <w:b/>
          <w:sz w:val="22"/>
        </w:rPr>
        <w:t xml:space="preserve"> </w:t>
      </w:r>
      <w:r w:rsidR="005B3699" w:rsidRPr="002D6D11">
        <w:rPr>
          <w:sz w:val="22"/>
        </w:rPr>
        <w:t>none</w:t>
      </w:r>
    </w:p>
    <w:p w14:paraId="352A8EC2" w14:textId="13BBB890" w:rsidR="00313864" w:rsidRPr="002D6D11" w:rsidRDefault="003F09B7" w:rsidP="009119E6">
      <w:pPr>
        <w:spacing w:after="0" w:line="240" w:lineRule="auto"/>
        <w:jc w:val="left"/>
        <w:rPr>
          <w:sz w:val="22"/>
        </w:rPr>
      </w:pPr>
      <w:r w:rsidRPr="002D6D11">
        <w:rPr>
          <w:b/>
          <w:sz w:val="22"/>
        </w:rPr>
        <w:t>0</w:t>
      </w:r>
      <w:r w:rsidR="005B3699" w:rsidRPr="002D6D11">
        <w:rPr>
          <w:b/>
          <w:sz w:val="22"/>
        </w:rPr>
        <w:t>7</w:t>
      </w:r>
      <w:r w:rsidR="00CF4F61" w:rsidRPr="002D6D11">
        <w:rPr>
          <w:b/>
          <w:sz w:val="22"/>
        </w:rPr>
        <w:t>5</w:t>
      </w:r>
      <w:r w:rsidRPr="002D6D11">
        <w:rPr>
          <w:b/>
          <w:sz w:val="22"/>
        </w:rPr>
        <w:t>/20</w:t>
      </w:r>
      <w:r w:rsidR="009E0D4F" w:rsidRPr="002D6D11">
        <w:rPr>
          <w:b/>
          <w:sz w:val="22"/>
        </w:rPr>
        <w:t xml:space="preserve"> Members Interests: </w:t>
      </w:r>
      <w:r w:rsidR="00CF4F61" w:rsidRPr="002D6D11">
        <w:rPr>
          <w:sz w:val="22"/>
        </w:rPr>
        <w:t>None</w:t>
      </w:r>
    </w:p>
    <w:p w14:paraId="64B9B459" w14:textId="6C640308" w:rsidR="009E0D4F" w:rsidRPr="002D6D11" w:rsidRDefault="003F09B7" w:rsidP="00313864">
      <w:pPr>
        <w:spacing w:after="0" w:line="240" w:lineRule="auto"/>
        <w:ind w:left="0" w:firstLine="0"/>
        <w:contextualSpacing/>
        <w:rPr>
          <w:sz w:val="22"/>
        </w:rPr>
      </w:pPr>
      <w:r w:rsidRPr="002D6D11">
        <w:rPr>
          <w:b/>
          <w:sz w:val="22"/>
        </w:rPr>
        <w:t>0</w:t>
      </w:r>
      <w:r w:rsidR="005B3699" w:rsidRPr="002D6D11">
        <w:rPr>
          <w:b/>
          <w:sz w:val="22"/>
        </w:rPr>
        <w:t>7</w:t>
      </w:r>
      <w:r w:rsidR="00CF4F61" w:rsidRPr="002D6D11">
        <w:rPr>
          <w:b/>
          <w:sz w:val="22"/>
        </w:rPr>
        <w:t>6</w:t>
      </w:r>
      <w:r w:rsidRPr="002D6D11">
        <w:rPr>
          <w:b/>
          <w:sz w:val="22"/>
        </w:rPr>
        <w:t>/20</w:t>
      </w:r>
      <w:r w:rsidR="009E0D4F" w:rsidRPr="002D6D11">
        <w:rPr>
          <w:b/>
          <w:sz w:val="22"/>
        </w:rPr>
        <w:t xml:space="preserve"> Minutes: </w:t>
      </w:r>
      <w:r w:rsidR="009E0D4F" w:rsidRPr="002D6D11">
        <w:rPr>
          <w:sz w:val="22"/>
        </w:rPr>
        <w:t xml:space="preserve">Approved minutes of the meeting dated </w:t>
      </w:r>
      <w:r w:rsidR="00F5304F" w:rsidRPr="002D6D11">
        <w:rPr>
          <w:sz w:val="22"/>
        </w:rPr>
        <w:t>14</w:t>
      </w:r>
      <w:r w:rsidR="00CF4F61" w:rsidRPr="002D6D11">
        <w:rPr>
          <w:sz w:val="22"/>
          <w:vertAlign w:val="superscript"/>
        </w:rPr>
        <w:t>th</w:t>
      </w:r>
      <w:r w:rsidR="00CF4F61" w:rsidRPr="002D6D11">
        <w:rPr>
          <w:sz w:val="22"/>
        </w:rPr>
        <w:t xml:space="preserve"> Ju</w:t>
      </w:r>
      <w:r w:rsidR="00F5304F" w:rsidRPr="002D6D11">
        <w:rPr>
          <w:sz w:val="22"/>
        </w:rPr>
        <w:t>ly</w:t>
      </w:r>
      <w:r w:rsidR="009E0D4F" w:rsidRPr="002D6D11">
        <w:rPr>
          <w:sz w:val="22"/>
        </w:rPr>
        <w:t xml:space="preserve"> 20</w:t>
      </w:r>
      <w:r w:rsidR="00313864" w:rsidRPr="002D6D11">
        <w:rPr>
          <w:sz w:val="22"/>
        </w:rPr>
        <w:t>20</w:t>
      </w:r>
      <w:r w:rsidR="00C84D7C" w:rsidRPr="002D6D11">
        <w:rPr>
          <w:sz w:val="22"/>
        </w:rPr>
        <w:t xml:space="preserve">. </w:t>
      </w:r>
    </w:p>
    <w:p w14:paraId="0A3BC9AE" w14:textId="07269105" w:rsidR="005B3699" w:rsidRPr="002D6D11" w:rsidRDefault="00D2069C" w:rsidP="005B3699">
      <w:pPr>
        <w:rPr>
          <w:rFonts w:eastAsia="Times New Roman"/>
          <w:sz w:val="22"/>
        </w:rPr>
      </w:pPr>
      <w:r w:rsidRPr="002D6D11">
        <w:rPr>
          <w:b/>
          <w:sz w:val="22"/>
        </w:rPr>
        <w:t>0</w:t>
      </w:r>
      <w:r w:rsidR="005B3699" w:rsidRPr="002D6D11">
        <w:rPr>
          <w:b/>
          <w:sz w:val="22"/>
        </w:rPr>
        <w:t>7</w:t>
      </w:r>
      <w:r w:rsidRPr="002D6D11">
        <w:rPr>
          <w:b/>
          <w:sz w:val="22"/>
        </w:rPr>
        <w:t>7/20 Buckinghamshire Council</w:t>
      </w:r>
      <w:r w:rsidR="00FF6F47" w:rsidRPr="002D6D11">
        <w:rPr>
          <w:b/>
          <w:sz w:val="22"/>
        </w:rPr>
        <w:t xml:space="preserve">: </w:t>
      </w:r>
      <w:r w:rsidR="005B3699" w:rsidRPr="002D6D11">
        <w:rPr>
          <w:bCs/>
          <w:sz w:val="22"/>
        </w:rPr>
        <w:t>Cllr Raven reported the</w:t>
      </w:r>
      <w:r w:rsidR="005B3699" w:rsidRPr="002D6D11">
        <w:rPr>
          <w:rFonts w:eastAsia="Times New Roman"/>
          <w:sz w:val="22"/>
        </w:rPr>
        <w:t xml:space="preserve"> government is introducing a new White Paper on planning systems, the aim being to speed up neighbourhood plans approval of 2 years. Local councils will work with relevant bodies to ensure these are streamlined</w:t>
      </w:r>
      <w:r w:rsidR="00D311E1" w:rsidRPr="002D6D11">
        <w:rPr>
          <w:rFonts w:eastAsia="Times New Roman"/>
          <w:sz w:val="22"/>
        </w:rPr>
        <w:t>,</w:t>
      </w:r>
      <w:r w:rsidR="005B3699" w:rsidRPr="002D6D11">
        <w:rPr>
          <w:rFonts w:eastAsia="Times New Roman"/>
          <w:sz w:val="22"/>
        </w:rPr>
        <w:t xml:space="preserve"> as well as looking at new possible measures to ensure houses fit with the local design. Consultations will hopefully help make these relevant and user friendly for individual councils. Currently, to ensure developers are working with local stakeholders to create developments that fit well with the local area, the Council are blacklisting companies who do not work with Parish Councils and other stakeholders during the planning process. Discussions to take place 21</w:t>
      </w:r>
      <w:r w:rsidR="005B3699" w:rsidRPr="002D6D11">
        <w:rPr>
          <w:rFonts w:eastAsia="Times New Roman"/>
          <w:sz w:val="22"/>
          <w:vertAlign w:val="superscript"/>
        </w:rPr>
        <w:t>st</w:t>
      </w:r>
      <w:r w:rsidR="005B3699" w:rsidRPr="002D6D11">
        <w:rPr>
          <w:rFonts w:eastAsia="Times New Roman"/>
          <w:sz w:val="22"/>
        </w:rPr>
        <w:t> of October of the possible changes to the system.</w:t>
      </w:r>
    </w:p>
    <w:p w14:paraId="1D3B8F4B" w14:textId="4A3B2C0E" w:rsidR="00D2069C" w:rsidRPr="002D6D11" w:rsidRDefault="00D2069C" w:rsidP="00742C4A">
      <w:pPr>
        <w:spacing w:after="0" w:line="240" w:lineRule="auto"/>
        <w:contextualSpacing/>
        <w:jc w:val="left"/>
        <w:rPr>
          <w:b/>
          <w:bCs/>
          <w:sz w:val="22"/>
        </w:rPr>
      </w:pPr>
      <w:r w:rsidRPr="002D6D11">
        <w:rPr>
          <w:color w:val="auto"/>
          <w:sz w:val="22"/>
        </w:rPr>
        <w:t xml:space="preserve"> </w:t>
      </w:r>
    </w:p>
    <w:p w14:paraId="35D468E4" w14:textId="77777777" w:rsidR="00742C4A" w:rsidRPr="002D6D11" w:rsidRDefault="00742C4A" w:rsidP="00742C4A">
      <w:pPr>
        <w:spacing w:after="0" w:line="240" w:lineRule="auto"/>
        <w:ind w:left="0" w:firstLine="0"/>
        <w:jc w:val="left"/>
        <w:rPr>
          <w:b/>
          <w:bCs/>
          <w:sz w:val="22"/>
        </w:rPr>
      </w:pPr>
      <w:r w:rsidRPr="002D6D11">
        <w:rPr>
          <w:b/>
          <w:bCs/>
          <w:sz w:val="22"/>
        </w:rPr>
        <w:t>078/20 Planning Applications</w:t>
      </w:r>
    </w:p>
    <w:p w14:paraId="30C8B969" w14:textId="4C4DC91C" w:rsidR="00742C4A" w:rsidRPr="0092781C" w:rsidRDefault="00742C4A" w:rsidP="0092781C">
      <w:pPr>
        <w:pStyle w:val="ListParagraph"/>
        <w:numPr>
          <w:ilvl w:val="0"/>
          <w:numId w:val="15"/>
        </w:numPr>
        <w:spacing w:after="0" w:line="240" w:lineRule="auto"/>
        <w:rPr>
          <w:sz w:val="22"/>
        </w:rPr>
      </w:pPr>
      <w:r w:rsidRPr="0092781C">
        <w:rPr>
          <w:sz w:val="22"/>
        </w:rPr>
        <w:t>Resolved –</w:t>
      </w:r>
      <w:r w:rsidR="00D81165" w:rsidRPr="0092781C">
        <w:rPr>
          <w:sz w:val="22"/>
        </w:rPr>
        <w:t xml:space="preserve"> 20/02469/App Hillview Paddocks - No objections </w:t>
      </w:r>
    </w:p>
    <w:p w14:paraId="1F7DCF08" w14:textId="5C6D2336" w:rsidR="00742C4A" w:rsidRPr="0092781C" w:rsidRDefault="00742C4A" w:rsidP="0092781C">
      <w:pPr>
        <w:pStyle w:val="ListParagraph"/>
        <w:numPr>
          <w:ilvl w:val="0"/>
          <w:numId w:val="15"/>
        </w:numPr>
        <w:spacing w:after="0" w:line="240" w:lineRule="auto"/>
        <w:rPr>
          <w:sz w:val="22"/>
        </w:rPr>
      </w:pPr>
      <w:r w:rsidRPr="0092781C">
        <w:rPr>
          <w:sz w:val="22"/>
        </w:rPr>
        <w:t xml:space="preserve">Resolved – </w:t>
      </w:r>
      <w:r w:rsidR="00D81165" w:rsidRPr="0092781C">
        <w:rPr>
          <w:sz w:val="22"/>
        </w:rPr>
        <w:t xml:space="preserve">20/02409/APP Honeysuckle Cottage, 41a Quainton Road - </w:t>
      </w:r>
      <w:r w:rsidRPr="0092781C">
        <w:rPr>
          <w:sz w:val="22"/>
        </w:rPr>
        <w:t xml:space="preserve">No objections </w:t>
      </w:r>
    </w:p>
    <w:p w14:paraId="387C303C" w14:textId="13BDF022" w:rsidR="00742C4A" w:rsidRPr="0092781C" w:rsidRDefault="00742C4A" w:rsidP="0092781C">
      <w:pPr>
        <w:pStyle w:val="ListParagraph"/>
        <w:numPr>
          <w:ilvl w:val="0"/>
          <w:numId w:val="15"/>
        </w:numPr>
        <w:spacing w:after="0" w:line="240" w:lineRule="auto"/>
        <w:rPr>
          <w:sz w:val="22"/>
        </w:rPr>
      </w:pPr>
      <w:r w:rsidRPr="0092781C">
        <w:rPr>
          <w:sz w:val="22"/>
        </w:rPr>
        <w:t xml:space="preserve">Resolved – </w:t>
      </w:r>
      <w:r w:rsidR="00D81165" w:rsidRPr="0092781C">
        <w:rPr>
          <w:sz w:val="22"/>
        </w:rPr>
        <w:t xml:space="preserve">20/02420/ALB The Brambles, 35 Quainton Road - </w:t>
      </w:r>
      <w:r w:rsidRPr="0092781C">
        <w:rPr>
          <w:sz w:val="22"/>
        </w:rPr>
        <w:t xml:space="preserve">No objections subject to heritage report </w:t>
      </w:r>
    </w:p>
    <w:p w14:paraId="0F534ED5" w14:textId="1A7F5767" w:rsidR="00742C4A" w:rsidRPr="0092781C" w:rsidRDefault="00742C4A" w:rsidP="0092781C">
      <w:pPr>
        <w:pStyle w:val="ListParagraph"/>
        <w:numPr>
          <w:ilvl w:val="0"/>
          <w:numId w:val="15"/>
        </w:numPr>
        <w:spacing w:after="0" w:line="240" w:lineRule="auto"/>
        <w:rPr>
          <w:sz w:val="22"/>
        </w:rPr>
      </w:pPr>
      <w:r w:rsidRPr="0092781C">
        <w:rPr>
          <w:sz w:val="22"/>
        </w:rPr>
        <w:t xml:space="preserve">Resolved – </w:t>
      </w:r>
      <w:r w:rsidR="00D81165" w:rsidRPr="0092781C">
        <w:rPr>
          <w:sz w:val="22"/>
        </w:rPr>
        <w:t xml:space="preserve">20/02419/APP The Brambles, 35 Quainton Road - </w:t>
      </w:r>
      <w:r w:rsidRPr="0092781C">
        <w:rPr>
          <w:sz w:val="22"/>
        </w:rPr>
        <w:t xml:space="preserve">No objections subject to heritage report </w:t>
      </w:r>
    </w:p>
    <w:p w14:paraId="09BD3AA6" w14:textId="77777777" w:rsidR="00D81165" w:rsidRPr="0092781C" w:rsidRDefault="00D81165" w:rsidP="0092781C">
      <w:pPr>
        <w:pStyle w:val="ListParagraph"/>
        <w:numPr>
          <w:ilvl w:val="0"/>
          <w:numId w:val="15"/>
        </w:numPr>
        <w:spacing w:after="0" w:line="240" w:lineRule="auto"/>
        <w:rPr>
          <w:sz w:val="22"/>
        </w:rPr>
      </w:pPr>
      <w:r w:rsidRPr="0092781C">
        <w:rPr>
          <w:sz w:val="22"/>
        </w:rPr>
        <w:t xml:space="preserve">Resolved – 20/02920/ADP (19/02873/AOP) Land in front of 7 Dudley Close - No objections but commented of the concern with the number of cars in the close and access and would seek Highways to approve. </w:t>
      </w:r>
    </w:p>
    <w:p w14:paraId="2A07E6D7" w14:textId="77777777" w:rsidR="00D81165" w:rsidRPr="002D6D11" w:rsidRDefault="00D81165" w:rsidP="00D81165">
      <w:pPr>
        <w:spacing w:after="0" w:line="240" w:lineRule="auto"/>
        <w:ind w:left="1080" w:firstLine="0"/>
        <w:jc w:val="left"/>
        <w:rPr>
          <w:sz w:val="22"/>
        </w:rPr>
      </w:pPr>
    </w:p>
    <w:p w14:paraId="6F04A603" w14:textId="60BFD1E3" w:rsidR="00BE1620" w:rsidRDefault="00D2069C" w:rsidP="00BE1620">
      <w:pPr>
        <w:spacing w:after="0" w:line="240" w:lineRule="auto"/>
        <w:jc w:val="left"/>
        <w:rPr>
          <w:b/>
          <w:sz w:val="22"/>
        </w:rPr>
      </w:pPr>
      <w:r w:rsidRPr="002D6D11">
        <w:rPr>
          <w:b/>
          <w:sz w:val="22"/>
        </w:rPr>
        <w:t>0</w:t>
      </w:r>
      <w:r w:rsidR="008B3E57" w:rsidRPr="002D6D11">
        <w:rPr>
          <w:b/>
          <w:sz w:val="22"/>
        </w:rPr>
        <w:t>7</w:t>
      </w:r>
      <w:r w:rsidRPr="002D6D11">
        <w:rPr>
          <w:b/>
          <w:sz w:val="22"/>
        </w:rPr>
        <w:t>9/20 Neighbourhood Plan:</w:t>
      </w:r>
      <w:r w:rsidR="008B3E57" w:rsidRPr="002D6D11">
        <w:rPr>
          <w:b/>
          <w:sz w:val="22"/>
        </w:rPr>
        <w:t xml:space="preserve"> </w:t>
      </w:r>
      <w:r w:rsidR="008B3E57" w:rsidRPr="002D6D11">
        <w:rPr>
          <w:bCs/>
          <w:sz w:val="22"/>
        </w:rPr>
        <w:t xml:space="preserve">Cllr Du Plessis reported </w:t>
      </w:r>
      <w:r w:rsidR="00BE1620">
        <w:rPr>
          <w:bCs/>
          <w:sz w:val="22"/>
        </w:rPr>
        <w:t>–</w:t>
      </w:r>
    </w:p>
    <w:p w14:paraId="6CDB43EE" w14:textId="1C727BD0" w:rsidR="00260FF9" w:rsidRPr="00BE1620" w:rsidRDefault="008B3E57" w:rsidP="00BE1620">
      <w:pPr>
        <w:spacing w:after="0" w:line="240" w:lineRule="auto"/>
        <w:jc w:val="left"/>
        <w:rPr>
          <w:b/>
          <w:sz w:val="22"/>
        </w:rPr>
      </w:pPr>
      <w:r w:rsidRPr="002D6D11">
        <w:rPr>
          <w:rFonts w:eastAsia="Times New Roman"/>
          <w:color w:val="222222"/>
          <w:sz w:val="22"/>
        </w:rPr>
        <w:t>The indicative settlement boundary has been agreed that will be used for the draft plan. This indicates the envelope within which the parish is prepared to allow </w:t>
      </w:r>
      <w:r w:rsidRPr="002D6D11">
        <w:rPr>
          <w:rFonts w:eastAsia="Times New Roman"/>
          <w:b/>
          <w:bCs/>
          <w:color w:val="222222"/>
          <w:sz w:val="22"/>
        </w:rPr>
        <w:t>INFILL</w:t>
      </w:r>
      <w:r w:rsidRPr="002D6D11">
        <w:rPr>
          <w:rFonts w:eastAsia="Times New Roman"/>
          <w:color w:val="222222"/>
          <w:sz w:val="22"/>
        </w:rPr>
        <w:t> development. The Sportsfield and the Playground areas are included to enable us to designate them as protected green spaces. Any Settlement Boundary agreed by the parish may be subject to amendment by one or both of Buckinghamshire CC and the Plan's independent inspector.</w:t>
      </w:r>
    </w:p>
    <w:p w14:paraId="0D6FBF7A" w14:textId="74BD8CD4" w:rsidR="008B3E57" w:rsidRPr="002D6D11" w:rsidRDefault="008B3E57" w:rsidP="00260FF9">
      <w:pPr>
        <w:shd w:val="clear" w:color="auto" w:fill="FFFFFF"/>
        <w:spacing w:before="100" w:beforeAutospacing="1" w:after="100" w:afterAutospacing="1" w:line="240" w:lineRule="auto"/>
        <w:ind w:left="0" w:firstLine="0"/>
        <w:jc w:val="left"/>
        <w:rPr>
          <w:rFonts w:eastAsia="Times New Roman"/>
          <w:color w:val="222222"/>
          <w:sz w:val="22"/>
        </w:rPr>
      </w:pPr>
      <w:r w:rsidRPr="002D6D11">
        <w:rPr>
          <w:rFonts w:eastAsia="Times New Roman"/>
          <w:color w:val="222222"/>
          <w:sz w:val="22"/>
        </w:rPr>
        <w:t>The draft plan will commence end September and a "final" initial draft will be produced which will be presented to the PC in the February 2021 meeting, for approval or amendment prior to the formal 6-week local consultation beginning. After the local consultation the Group will consider representations and amend the Draft as appropriate to produce a Final Plan. </w:t>
      </w:r>
      <w:r w:rsidR="00260FF9" w:rsidRPr="002D6D11">
        <w:rPr>
          <w:rFonts w:eastAsia="Times New Roman"/>
          <w:color w:val="222222"/>
          <w:sz w:val="22"/>
        </w:rPr>
        <w:t xml:space="preserve">The </w:t>
      </w:r>
      <w:r w:rsidRPr="002D6D11">
        <w:rPr>
          <w:rFonts w:eastAsia="Times New Roman"/>
          <w:color w:val="222222"/>
          <w:sz w:val="22"/>
        </w:rPr>
        <w:t xml:space="preserve">PC </w:t>
      </w:r>
      <w:r w:rsidR="00260FF9" w:rsidRPr="002D6D11">
        <w:rPr>
          <w:rFonts w:eastAsia="Times New Roman"/>
          <w:color w:val="222222"/>
          <w:sz w:val="22"/>
        </w:rPr>
        <w:t xml:space="preserve">will approve the plan </w:t>
      </w:r>
      <w:r w:rsidRPr="002D6D11">
        <w:rPr>
          <w:rFonts w:eastAsia="Times New Roman"/>
          <w:color w:val="222222"/>
          <w:sz w:val="22"/>
        </w:rPr>
        <w:t>before it moves forward.</w:t>
      </w:r>
    </w:p>
    <w:p w14:paraId="30479E7B" w14:textId="6F3E0CC3" w:rsidR="00E833F4" w:rsidRDefault="008B3E57" w:rsidP="00BE1620">
      <w:pPr>
        <w:shd w:val="clear" w:color="auto" w:fill="FFFFFF"/>
        <w:spacing w:before="100" w:beforeAutospacing="1" w:after="100" w:afterAutospacing="1" w:line="240" w:lineRule="auto"/>
        <w:jc w:val="left"/>
        <w:rPr>
          <w:rFonts w:eastAsia="Times New Roman"/>
          <w:color w:val="222222"/>
          <w:sz w:val="22"/>
        </w:rPr>
      </w:pPr>
      <w:r w:rsidRPr="002D6D11">
        <w:rPr>
          <w:rFonts w:eastAsia="Times New Roman"/>
          <w:color w:val="222222"/>
          <w:sz w:val="22"/>
        </w:rPr>
        <w:t>The new UK Government Planning Proposals may impact upon the scope of Neighbourhood Plans in the future</w:t>
      </w:r>
      <w:r w:rsidR="009D497D" w:rsidRPr="002D6D11">
        <w:rPr>
          <w:rFonts w:eastAsia="Times New Roman"/>
          <w:color w:val="222222"/>
          <w:sz w:val="22"/>
        </w:rPr>
        <w:t xml:space="preserve"> and </w:t>
      </w:r>
      <w:r w:rsidRPr="002D6D11">
        <w:rPr>
          <w:rFonts w:eastAsia="Times New Roman"/>
          <w:color w:val="222222"/>
          <w:sz w:val="22"/>
        </w:rPr>
        <w:t>because of the possible implications one particular area of the Plan is very detailed</w:t>
      </w:r>
      <w:r w:rsidR="009D497D" w:rsidRPr="002D6D11">
        <w:rPr>
          <w:rFonts w:eastAsia="Times New Roman"/>
          <w:color w:val="222222"/>
          <w:sz w:val="22"/>
        </w:rPr>
        <w:t xml:space="preserve">. A </w:t>
      </w:r>
      <w:r w:rsidRPr="002D6D11">
        <w:rPr>
          <w:rFonts w:eastAsia="Times New Roman"/>
          <w:color w:val="222222"/>
          <w:sz w:val="22"/>
        </w:rPr>
        <w:t>detailed Design Code for any new houses</w:t>
      </w:r>
      <w:r w:rsidR="009D497D" w:rsidRPr="002D6D11">
        <w:rPr>
          <w:rFonts w:eastAsia="Times New Roman"/>
          <w:color w:val="222222"/>
          <w:sz w:val="22"/>
        </w:rPr>
        <w:t xml:space="preserve">, to be agreed and inserted prior to the first submission to the PC. </w:t>
      </w:r>
      <w:r w:rsidRPr="002D6D11">
        <w:rPr>
          <w:rFonts w:eastAsia="Times New Roman"/>
          <w:color w:val="222222"/>
          <w:sz w:val="22"/>
        </w:rPr>
        <w:t>This is because the new proposals indicate that Design is one area in which Neighbourhood Plans may well/will have more influence with the "building better and building beautiful" government objective.</w:t>
      </w:r>
    </w:p>
    <w:p w14:paraId="3A7C8B14" w14:textId="56F04A04" w:rsidR="00BE1620" w:rsidRDefault="00BE1620" w:rsidP="00BE1620">
      <w:pPr>
        <w:shd w:val="clear" w:color="auto" w:fill="FFFFFF"/>
        <w:spacing w:before="100" w:beforeAutospacing="1" w:after="100" w:afterAutospacing="1" w:line="240" w:lineRule="auto"/>
        <w:jc w:val="left"/>
        <w:rPr>
          <w:rFonts w:eastAsia="Times New Roman"/>
          <w:color w:val="222222"/>
          <w:sz w:val="22"/>
        </w:rPr>
      </w:pPr>
    </w:p>
    <w:p w14:paraId="5B546DCB" w14:textId="5104E5A1" w:rsidR="00BE1620" w:rsidRDefault="00BE1620" w:rsidP="00BE1620">
      <w:pPr>
        <w:shd w:val="clear" w:color="auto" w:fill="FFFFFF"/>
        <w:spacing w:before="100" w:beforeAutospacing="1" w:after="100" w:afterAutospacing="1" w:line="240" w:lineRule="auto"/>
        <w:jc w:val="left"/>
        <w:rPr>
          <w:rFonts w:eastAsia="Times New Roman"/>
          <w:color w:val="222222"/>
          <w:sz w:val="22"/>
        </w:rPr>
      </w:pPr>
    </w:p>
    <w:p w14:paraId="67D4BF26" w14:textId="67B61348" w:rsidR="00BE1620" w:rsidRDefault="00BE1620" w:rsidP="00BE1620">
      <w:pPr>
        <w:shd w:val="clear" w:color="auto" w:fill="FFFFFF"/>
        <w:spacing w:before="100" w:beforeAutospacing="1" w:after="100" w:afterAutospacing="1" w:line="240" w:lineRule="auto"/>
        <w:jc w:val="left"/>
        <w:rPr>
          <w:rFonts w:eastAsia="Times New Roman"/>
          <w:color w:val="222222"/>
          <w:sz w:val="22"/>
        </w:rPr>
      </w:pPr>
    </w:p>
    <w:p w14:paraId="4F0EA25F" w14:textId="77777777" w:rsidR="00BE1620" w:rsidRPr="00BE1620" w:rsidRDefault="00BE1620" w:rsidP="00BE1620">
      <w:pPr>
        <w:shd w:val="clear" w:color="auto" w:fill="FFFFFF"/>
        <w:spacing w:before="100" w:beforeAutospacing="1" w:after="100" w:afterAutospacing="1" w:line="240" w:lineRule="auto"/>
        <w:jc w:val="left"/>
        <w:rPr>
          <w:rFonts w:eastAsia="Times New Roman"/>
          <w:color w:val="222222"/>
          <w:sz w:val="22"/>
        </w:rPr>
      </w:pPr>
    </w:p>
    <w:p w14:paraId="0F0B6DE9" w14:textId="3A23163D" w:rsidR="00D2069C" w:rsidRPr="002D6D11" w:rsidRDefault="00D2069C" w:rsidP="00E833F4">
      <w:pPr>
        <w:tabs>
          <w:tab w:val="center" w:pos="2895"/>
        </w:tabs>
        <w:spacing w:after="0" w:line="240" w:lineRule="auto"/>
        <w:ind w:left="0" w:firstLine="0"/>
        <w:jc w:val="left"/>
        <w:rPr>
          <w:b/>
          <w:sz w:val="22"/>
        </w:rPr>
      </w:pPr>
      <w:r w:rsidRPr="002D6D11">
        <w:rPr>
          <w:b/>
          <w:sz w:val="22"/>
        </w:rPr>
        <w:lastRenderedPageBreak/>
        <w:t>0</w:t>
      </w:r>
      <w:r w:rsidR="005065CD" w:rsidRPr="002D6D11">
        <w:rPr>
          <w:b/>
          <w:sz w:val="22"/>
        </w:rPr>
        <w:t>8</w:t>
      </w:r>
      <w:r w:rsidR="00E833F4" w:rsidRPr="002D6D11">
        <w:rPr>
          <w:b/>
          <w:sz w:val="22"/>
        </w:rPr>
        <w:t>0</w:t>
      </w:r>
      <w:r w:rsidRPr="002D6D11">
        <w:rPr>
          <w:b/>
          <w:sz w:val="22"/>
        </w:rPr>
        <w:t xml:space="preserve">/20 Environment : </w:t>
      </w:r>
      <w:r w:rsidRPr="002D6D11">
        <w:rPr>
          <w:b/>
          <w:sz w:val="22"/>
        </w:rPr>
        <w:tab/>
        <w:t xml:space="preserve"> </w:t>
      </w:r>
      <w:r w:rsidRPr="002D6D11">
        <w:rPr>
          <w:sz w:val="22"/>
        </w:rPr>
        <w:t xml:space="preserve"> </w:t>
      </w:r>
    </w:p>
    <w:p w14:paraId="44844FB2" w14:textId="1F1FDBC8" w:rsidR="00D2069C" w:rsidRPr="002D6D11" w:rsidRDefault="00D2069C" w:rsidP="003B6088">
      <w:pPr>
        <w:tabs>
          <w:tab w:val="center" w:pos="777"/>
          <w:tab w:val="center" w:pos="1667"/>
        </w:tabs>
        <w:spacing w:after="44" w:line="240" w:lineRule="auto"/>
        <w:ind w:left="0" w:firstLine="0"/>
        <w:jc w:val="left"/>
        <w:rPr>
          <w:sz w:val="22"/>
        </w:rPr>
      </w:pPr>
      <w:r w:rsidRPr="002D6D11">
        <w:rPr>
          <w:sz w:val="22"/>
        </w:rPr>
        <w:t xml:space="preserve">i. </w:t>
      </w:r>
      <w:r w:rsidRPr="002D6D11">
        <w:rPr>
          <w:sz w:val="22"/>
        </w:rPr>
        <w:tab/>
      </w:r>
      <w:r w:rsidRPr="002D6D11">
        <w:rPr>
          <w:b/>
          <w:sz w:val="22"/>
        </w:rPr>
        <w:t>Highway</w:t>
      </w:r>
      <w:bookmarkStart w:id="0" w:name="_Hlk526949331"/>
      <w:r w:rsidR="00BA38A8" w:rsidRPr="002D6D11">
        <w:rPr>
          <w:b/>
          <w:sz w:val="22"/>
        </w:rPr>
        <w:t xml:space="preserve">: </w:t>
      </w:r>
      <w:r w:rsidR="00BA38A8" w:rsidRPr="002D6D11">
        <w:rPr>
          <w:bCs/>
          <w:sz w:val="22"/>
        </w:rPr>
        <w:t>No update on the following:</w:t>
      </w:r>
    </w:p>
    <w:bookmarkEnd w:id="0"/>
    <w:p w14:paraId="7AFBAE0E" w14:textId="77777777" w:rsidR="00D83E53" w:rsidRPr="002D6D11" w:rsidRDefault="00D83E53" w:rsidP="00D83E53">
      <w:pPr>
        <w:numPr>
          <w:ilvl w:val="0"/>
          <w:numId w:val="1"/>
        </w:numPr>
        <w:spacing w:line="240" w:lineRule="auto"/>
        <w:ind w:left="1085" w:hanging="365"/>
        <w:rPr>
          <w:b/>
          <w:bCs/>
          <w:sz w:val="22"/>
        </w:rPr>
      </w:pPr>
      <w:r w:rsidRPr="002D6D11">
        <w:rPr>
          <w:rStyle w:val="Strong"/>
          <w:b w:val="0"/>
          <w:bCs w:val="0"/>
          <w:color w:val="222222"/>
          <w:sz w:val="22"/>
        </w:rPr>
        <w:t xml:space="preserve">40128797 2 blocked drains left side below </w:t>
      </w:r>
      <w:r w:rsidRPr="002D6D11">
        <w:rPr>
          <w:sz w:val="22"/>
        </w:rPr>
        <w:t>St John’s Manor</w:t>
      </w:r>
    </w:p>
    <w:p w14:paraId="2451597B" w14:textId="77777777" w:rsidR="00D83E53" w:rsidRPr="002D6D11" w:rsidRDefault="00D83E53" w:rsidP="00D83E53">
      <w:pPr>
        <w:numPr>
          <w:ilvl w:val="0"/>
          <w:numId w:val="1"/>
        </w:numPr>
        <w:spacing w:line="240" w:lineRule="auto"/>
        <w:ind w:left="1085" w:hanging="365"/>
        <w:rPr>
          <w:rStyle w:val="Strong"/>
          <w:b w:val="0"/>
          <w:bCs w:val="0"/>
          <w:sz w:val="22"/>
        </w:rPr>
      </w:pPr>
      <w:r w:rsidRPr="002D6D11">
        <w:rPr>
          <w:rStyle w:val="Strong"/>
          <w:b w:val="0"/>
          <w:bCs w:val="0"/>
          <w:color w:val="222222"/>
          <w:sz w:val="22"/>
        </w:rPr>
        <w:t>40131558 White lines at Junction of Schorne Lane &amp; Church Street</w:t>
      </w:r>
    </w:p>
    <w:p w14:paraId="5FE28A0A" w14:textId="77777777" w:rsidR="00D83E53" w:rsidRPr="002D6D11" w:rsidRDefault="00D83E53" w:rsidP="00D83E53">
      <w:pPr>
        <w:numPr>
          <w:ilvl w:val="0"/>
          <w:numId w:val="1"/>
        </w:numPr>
        <w:spacing w:line="240" w:lineRule="auto"/>
        <w:ind w:left="1085" w:hanging="365"/>
        <w:rPr>
          <w:rStyle w:val="Strong"/>
          <w:b w:val="0"/>
          <w:bCs w:val="0"/>
          <w:sz w:val="22"/>
        </w:rPr>
      </w:pPr>
      <w:r w:rsidRPr="002D6D11">
        <w:rPr>
          <w:rStyle w:val="Strong"/>
          <w:b w:val="0"/>
          <w:bCs w:val="0"/>
          <w:color w:val="222222"/>
          <w:sz w:val="22"/>
        </w:rPr>
        <w:t>40130975 Outside 7 High Street</w:t>
      </w:r>
    </w:p>
    <w:p w14:paraId="10D690FB" w14:textId="77777777" w:rsidR="00D83E53" w:rsidRPr="002D6D11" w:rsidRDefault="00D83E53" w:rsidP="00D83E53">
      <w:pPr>
        <w:numPr>
          <w:ilvl w:val="0"/>
          <w:numId w:val="1"/>
        </w:numPr>
        <w:spacing w:line="240" w:lineRule="auto"/>
        <w:ind w:left="1085" w:hanging="365"/>
        <w:rPr>
          <w:rStyle w:val="Strong"/>
          <w:b w:val="0"/>
          <w:bCs w:val="0"/>
          <w:sz w:val="22"/>
        </w:rPr>
      </w:pPr>
      <w:r w:rsidRPr="002D6D11">
        <w:rPr>
          <w:rStyle w:val="Strong"/>
          <w:b w:val="0"/>
          <w:bCs w:val="0"/>
          <w:color w:val="222222"/>
          <w:sz w:val="22"/>
        </w:rPr>
        <w:t>40130662 Blocked drain High Street</w:t>
      </w:r>
    </w:p>
    <w:p w14:paraId="12849D84" w14:textId="77777777" w:rsidR="00D83E53" w:rsidRPr="002D6D11" w:rsidRDefault="00D83E53" w:rsidP="00D83E53">
      <w:pPr>
        <w:numPr>
          <w:ilvl w:val="0"/>
          <w:numId w:val="1"/>
        </w:numPr>
        <w:spacing w:line="240" w:lineRule="auto"/>
        <w:ind w:left="1085" w:hanging="365"/>
        <w:rPr>
          <w:rStyle w:val="Strong"/>
          <w:b w:val="0"/>
          <w:bCs w:val="0"/>
          <w:sz w:val="22"/>
        </w:rPr>
      </w:pPr>
      <w:r w:rsidRPr="002D6D11">
        <w:rPr>
          <w:rStyle w:val="Strong"/>
          <w:b w:val="0"/>
          <w:bCs w:val="0"/>
          <w:color w:val="222222"/>
          <w:sz w:val="22"/>
        </w:rPr>
        <w:t>40131396 Outside 2c Granborough Road</w:t>
      </w:r>
    </w:p>
    <w:p w14:paraId="049B8A81" w14:textId="77777777" w:rsidR="00D83E53" w:rsidRPr="002D6D11" w:rsidRDefault="00D83E53" w:rsidP="00D83E53">
      <w:pPr>
        <w:numPr>
          <w:ilvl w:val="0"/>
          <w:numId w:val="1"/>
        </w:numPr>
        <w:spacing w:line="240" w:lineRule="auto"/>
        <w:ind w:left="1085" w:hanging="365"/>
        <w:rPr>
          <w:rStyle w:val="Strong"/>
          <w:b w:val="0"/>
          <w:bCs w:val="0"/>
          <w:sz w:val="22"/>
        </w:rPr>
      </w:pPr>
      <w:r w:rsidRPr="002D6D11">
        <w:rPr>
          <w:rStyle w:val="Strong"/>
          <w:b w:val="0"/>
          <w:bCs w:val="0"/>
          <w:color w:val="222222"/>
          <w:sz w:val="22"/>
        </w:rPr>
        <w:t xml:space="preserve">40132835 Kerb opposite 71 Quainton </w:t>
      </w:r>
    </w:p>
    <w:p w14:paraId="0EA0441E" w14:textId="49A52546" w:rsidR="005065CD" w:rsidRPr="002D6D11" w:rsidRDefault="007D3A04" w:rsidP="005065CD">
      <w:pPr>
        <w:numPr>
          <w:ilvl w:val="0"/>
          <w:numId w:val="1"/>
        </w:numPr>
        <w:spacing w:line="240" w:lineRule="auto"/>
        <w:ind w:left="1085" w:hanging="365"/>
        <w:rPr>
          <w:rStyle w:val="Strong"/>
          <w:sz w:val="22"/>
        </w:rPr>
      </w:pPr>
      <w:r>
        <w:rPr>
          <w:rStyle w:val="Strong"/>
          <w:b w:val="0"/>
          <w:bCs w:val="0"/>
          <w:color w:val="222222"/>
          <w:sz w:val="22"/>
        </w:rPr>
        <w:t xml:space="preserve">Resolved: </w:t>
      </w:r>
      <w:r w:rsidR="00D83E53" w:rsidRPr="002D6D11">
        <w:rPr>
          <w:rStyle w:val="Strong"/>
          <w:b w:val="0"/>
          <w:bCs w:val="0"/>
          <w:color w:val="222222"/>
          <w:sz w:val="22"/>
        </w:rPr>
        <w:t>40135275 7&amp;7a Church Street</w:t>
      </w:r>
    </w:p>
    <w:p w14:paraId="090B2A6A" w14:textId="036AD0AF" w:rsidR="005065CD" w:rsidRPr="002D6D11" w:rsidRDefault="007D3A04" w:rsidP="005065CD">
      <w:pPr>
        <w:numPr>
          <w:ilvl w:val="0"/>
          <w:numId w:val="1"/>
        </w:numPr>
        <w:spacing w:line="240" w:lineRule="auto"/>
        <w:ind w:left="1085" w:hanging="365"/>
        <w:rPr>
          <w:rStyle w:val="Strong"/>
          <w:sz w:val="22"/>
        </w:rPr>
      </w:pPr>
      <w:r>
        <w:rPr>
          <w:rStyle w:val="Strong"/>
          <w:b w:val="0"/>
          <w:bCs w:val="0"/>
          <w:color w:val="222222"/>
          <w:sz w:val="22"/>
        </w:rPr>
        <w:t xml:space="preserve">Resolved: </w:t>
      </w:r>
      <w:r w:rsidR="00A20A50" w:rsidRPr="002D6D11">
        <w:rPr>
          <w:rStyle w:val="Strong"/>
          <w:b w:val="0"/>
          <w:bCs w:val="0"/>
          <w:color w:val="222222"/>
          <w:sz w:val="22"/>
        </w:rPr>
        <w:t>40138037</w:t>
      </w:r>
      <w:r w:rsidR="005065CD" w:rsidRPr="002D6D11">
        <w:rPr>
          <w:rStyle w:val="Strong"/>
          <w:b w:val="0"/>
          <w:bCs w:val="0"/>
          <w:color w:val="222222"/>
          <w:sz w:val="22"/>
        </w:rPr>
        <w:t xml:space="preserve"> 5 Granborough Road</w:t>
      </w:r>
    </w:p>
    <w:p w14:paraId="69FEC56F" w14:textId="77777777" w:rsidR="00892C0E" w:rsidRPr="002D6D11" w:rsidRDefault="00892C0E" w:rsidP="00701867">
      <w:pPr>
        <w:spacing w:line="240" w:lineRule="auto"/>
        <w:ind w:left="0" w:firstLine="0"/>
        <w:rPr>
          <w:rStyle w:val="Strong"/>
          <w:b w:val="0"/>
          <w:bCs w:val="0"/>
          <w:sz w:val="22"/>
        </w:rPr>
      </w:pPr>
    </w:p>
    <w:p w14:paraId="37B32031" w14:textId="77777777" w:rsidR="00701867" w:rsidRPr="002D6D11" w:rsidRDefault="00892C0E" w:rsidP="005065CD">
      <w:pPr>
        <w:spacing w:line="240" w:lineRule="auto"/>
        <w:ind w:left="0" w:firstLine="0"/>
        <w:rPr>
          <w:rStyle w:val="Strong"/>
          <w:b w:val="0"/>
          <w:bCs w:val="0"/>
          <w:color w:val="222222"/>
          <w:sz w:val="22"/>
        </w:rPr>
      </w:pPr>
      <w:r w:rsidRPr="002D6D11">
        <w:rPr>
          <w:rStyle w:val="Strong"/>
          <w:b w:val="0"/>
          <w:bCs w:val="0"/>
          <w:color w:val="222222"/>
          <w:sz w:val="22"/>
        </w:rPr>
        <w:t xml:space="preserve">Cllr Raven </w:t>
      </w:r>
      <w:r w:rsidR="005065CD" w:rsidRPr="002D6D11">
        <w:rPr>
          <w:rStyle w:val="Strong"/>
          <w:b w:val="0"/>
          <w:bCs w:val="0"/>
          <w:color w:val="222222"/>
          <w:sz w:val="22"/>
        </w:rPr>
        <w:t xml:space="preserve">reported the </w:t>
      </w:r>
      <w:r w:rsidR="00701867" w:rsidRPr="002D6D11">
        <w:rPr>
          <w:rStyle w:val="Strong"/>
          <w:b w:val="0"/>
          <w:bCs w:val="0"/>
          <w:color w:val="222222"/>
          <w:sz w:val="22"/>
        </w:rPr>
        <w:t xml:space="preserve">reporting system is not a focus for review at this time. </w:t>
      </w:r>
    </w:p>
    <w:p w14:paraId="7860D2CC" w14:textId="77777777" w:rsidR="00D2069C" w:rsidRPr="002D6D11" w:rsidRDefault="00D2069C" w:rsidP="005D2BCB">
      <w:pPr>
        <w:spacing w:line="240" w:lineRule="auto"/>
        <w:ind w:left="0" w:firstLine="0"/>
        <w:rPr>
          <w:color w:val="auto"/>
          <w:sz w:val="22"/>
        </w:rPr>
      </w:pPr>
    </w:p>
    <w:p w14:paraId="3583E47B" w14:textId="77777777" w:rsidR="00D2069C" w:rsidRPr="002D6D11" w:rsidRDefault="00D2069C" w:rsidP="005D2BCB">
      <w:pPr>
        <w:spacing w:after="36" w:line="240" w:lineRule="auto"/>
        <w:ind w:firstLine="0"/>
        <w:jc w:val="left"/>
        <w:rPr>
          <w:b/>
          <w:sz w:val="22"/>
        </w:rPr>
      </w:pPr>
      <w:r w:rsidRPr="002D6D11">
        <w:rPr>
          <w:sz w:val="22"/>
        </w:rPr>
        <w:t xml:space="preserve">ii. </w:t>
      </w:r>
      <w:r w:rsidRPr="002D6D11">
        <w:rPr>
          <w:b/>
          <w:sz w:val="22"/>
        </w:rPr>
        <w:t xml:space="preserve">Hedges/Village Upkeep </w:t>
      </w:r>
    </w:p>
    <w:p w14:paraId="458B5D4D" w14:textId="0B3CD433" w:rsidR="00892C0E" w:rsidRPr="002D6D11" w:rsidRDefault="004E1F95" w:rsidP="005D2BCB">
      <w:pPr>
        <w:pStyle w:val="ListParagraph"/>
        <w:numPr>
          <w:ilvl w:val="0"/>
          <w:numId w:val="15"/>
        </w:numPr>
        <w:spacing w:after="36" w:line="240" w:lineRule="auto"/>
        <w:jc w:val="left"/>
        <w:rPr>
          <w:color w:val="auto"/>
          <w:sz w:val="22"/>
          <w:shd w:val="clear" w:color="auto" w:fill="FFFFFF"/>
        </w:rPr>
      </w:pPr>
      <w:r w:rsidRPr="002D6D11">
        <w:rPr>
          <w:bCs/>
          <w:sz w:val="22"/>
        </w:rPr>
        <w:t>Agreed v</w:t>
      </w:r>
      <w:r w:rsidR="00892C0E" w:rsidRPr="002D6D11">
        <w:rPr>
          <w:bCs/>
          <w:sz w:val="22"/>
        </w:rPr>
        <w:t xml:space="preserve">illage classification for hedge cutting </w:t>
      </w:r>
      <w:r w:rsidR="00E93A93" w:rsidRPr="002D6D11">
        <w:rPr>
          <w:bCs/>
          <w:sz w:val="22"/>
        </w:rPr>
        <w:t xml:space="preserve">will be coded on the village grass cutting map. Cllr Symonds to supply this to </w:t>
      </w:r>
      <w:r w:rsidR="00892C0E" w:rsidRPr="002D6D11">
        <w:rPr>
          <w:bCs/>
          <w:sz w:val="22"/>
        </w:rPr>
        <w:t xml:space="preserve">Cllr Hogbin-Mills. </w:t>
      </w:r>
      <w:r w:rsidR="00892C0E" w:rsidRPr="002D6D11">
        <w:rPr>
          <w:color w:val="auto"/>
          <w:sz w:val="22"/>
          <w:shd w:val="clear" w:color="auto" w:fill="FFFFFF"/>
        </w:rPr>
        <w:t>To classify the hedges in the village looking at PC/non PC hedges and those classified as garden hedges.</w:t>
      </w:r>
    </w:p>
    <w:p w14:paraId="434FB124" w14:textId="77777777" w:rsidR="00C45AA9" w:rsidRPr="002D6D11" w:rsidRDefault="00EE4469" w:rsidP="005D2BCB">
      <w:pPr>
        <w:pStyle w:val="ListParagraph"/>
        <w:numPr>
          <w:ilvl w:val="0"/>
          <w:numId w:val="15"/>
        </w:numPr>
        <w:spacing w:after="36" w:line="240" w:lineRule="auto"/>
        <w:jc w:val="left"/>
        <w:rPr>
          <w:color w:val="auto"/>
          <w:sz w:val="22"/>
          <w:shd w:val="clear" w:color="auto" w:fill="FFFFFF"/>
        </w:rPr>
      </w:pPr>
      <w:r w:rsidRPr="002D6D11">
        <w:rPr>
          <w:bCs/>
          <w:sz w:val="22"/>
        </w:rPr>
        <w:t>Approved the quote of £760 Lynch Garden Services for the preparation and scarifying of the approved wildflower verge opposite the sportsfiel</w:t>
      </w:r>
      <w:r w:rsidR="00C45AA9" w:rsidRPr="002D6D11">
        <w:rPr>
          <w:bCs/>
          <w:sz w:val="22"/>
        </w:rPr>
        <w:t xml:space="preserve">d, which commenced in September. </w:t>
      </w:r>
    </w:p>
    <w:p w14:paraId="528493A1" w14:textId="7EB78A92" w:rsidR="00C45AA9" w:rsidRPr="002D6D11" w:rsidRDefault="00C45AA9" w:rsidP="00C45AA9">
      <w:pPr>
        <w:pStyle w:val="ListParagraph"/>
        <w:numPr>
          <w:ilvl w:val="0"/>
          <w:numId w:val="15"/>
        </w:numPr>
        <w:spacing w:after="0" w:line="240" w:lineRule="auto"/>
        <w:jc w:val="left"/>
        <w:rPr>
          <w:rFonts w:eastAsia="Times New Roman"/>
          <w:color w:val="222222"/>
          <w:sz w:val="22"/>
        </w:rPr>
      </w:pPr>
      <w:r w:rsidRPr="002D6D11">
        <w:rPr>
          <w:bCs/>
          <w:sz w:val="22"/>
        </w:rPr>
        <w:t xml:space="preserve">Acknowledged that a grant for the kerbing around the churchyard can be applied for from the Winslow Community Board when they have a process in place. </w:t>
      </w:r>
    </w:p>
    <w:p w14:paraId="07F8F630" w14:textId="1D74F8CB" w:rsidR="00C45AA9" w:rsidRPr="002D6D11" w:rsidRDefault="004E1F95" w:rsidP="00C45AA9">
      <w:pPr>
        <w:pStyle w:val="ListParagraph"/>
        <w:numPr>
          <w:ilvl w:val="0"/>
          <w:numId w:val="15"/>
        </w:numPr>
        <w:spacing w:after="0" w:line="240" w:lineRule="auto"/>
        <w:jc w:val="left"/>
        <w:rPr>
          <w:rFonts w:eastAsia="Times New Roman"/>
          <w:color w:val="222222"/>
          <w:sz w:val="22"/>
        </w:rPr>
      </w:pPr>
      <w:r w:rsidRPr="002D6D11">
        <w:rPr>
          <w:rFonts w:eastAsia="Times New Roman"/>
          <w:color w:val="222222"/>
          <w:sz w:val="22"/>
        </w:rPr>
        <w:t xml:space="preserve">Agreed </w:t>
      </w:r>
      <w:r w:rsidR="00C45AA9" w:rsidRPr="002D6D11">
        <w:rPr>
          <w:rFonts w:eastAsia="Times New Roman"/>
          <w:color w:val="222222"/>
          <w:sz w:val="22"/>
        </w:rPr>
        <w:t xml:space="preserve">that the landowners of identified overgrown stiles will be asked to maintain the hedges in line with the cutting season. </w:t>
      </w:r>
    </w:p>
    <w:p w14:paraId="2B794FCD" w14:textId="750FFCA0" w:rsidR="00C45AA9" w:rsidRPr="002D6D11" w:rsidRDefault="00C45AA9" w:rsidP="00C45AA9">
      <w:pPr>
        <w:pStyle w:val="ListParagraph"/>
        <w:numPr>
          <w:ilvl w:val="0"/>
          <w:numId w:val="15"/>
        </w:numPr>
        <w:spacing w:after="0" w:line="240" w:lineRule="auto"/>
        <w:jc w:val="left"/>
        <w:rPr>
          <w:rFonts w:eastAsia="Times New Roman"/>
          <w:color w:val="222222"/>
          <w:sz w:val="22"/>
        </w:rPr>
      </w:pPr>
      <w:r w:rsidRPr="002D6D11">
        <w:rPr>
          <w:rFonts w:eastAsia="Times New Roman"/>
          <w:color w:val="222222"/>
          <w:sz w:val="22"/>
        </w:rPr>
        <w:t>Agreed to ask for quotes for a paving slab from the Quainton road play area gate to the pavement.</w:t>
      </w:r>
    </w:p>
    <w:p w14:paraId="53FF4D22" w14:textId="77777777" w:rsidR="00AC2DC3" w:rsidRPr="002D6D11" w:rsidRDefault="00AC2DC3" w:rsidP="00994223">
      <w:pPr>
        <w:spacing w:line="240" w:lineRule="auto"/>
        <w:ind w:left="0" w:firstLine="0"/>
        <w:rPr>
          <w:sz w:val="22"/>
        </w:rPr>
      </w:pPr>
    </w:p>
    <w:p w14:paraId="234D2F44" w14:textId="79968143" w:rsidR="00D2069C" w:rsidRPr="002D6D11" w:rsidRDefault="00D2069C" w:rsidP="00D2069C">
      <w:pPr>
        <w:spacing w:after="6" w:line="240" w:lineRule="auto"/>
        <w:jc w:val="left"/>
        <w:rPr>
          <w:sz w:val="22"/>
        </w:rPr>
      </w:pPr>
      <w:r w:rsidRPr="002D6D11">
        <w:rPr>
          <w:b/>
          <w:sz w:val="22"/>
        </w:rPr>
        <w:t>0</w:t>
      </w:r>
      <w:r w:rsidR="00A06137" w:rsidRPr="002D6D11">
        <w:rPr>
          <w:b/>
          <w:sz w:val="22"/>
        </w:rPr>
        <w:t>8</w:t>
      </w:r>
      <w:r w:rsidRPr="002D6D11">
        <w:rPr>
          <w:b/>
          <w:sz w:val="22"/>
        </w:rPr>
        <w:t xml:space="preserve">1/20 Parish Action Plan/Projects: </w:t>
      </w:r>
      <w:r w:rsidRPr="002D6D11">
        <w:rPr>
          <w:sz w:val="22"/>
        </w:rPr>
        <w:t xml:space="preserve">  </w:t>
      </w:r>
    </w:p>
    <w:p w14:paraId="33AF5EA2" w14:textId="77777777" w:rsidR="00255DC8" w:rsidRPr="002D6D11" w:rsidRDefault="00255DC8" w:rsidP="00260FF9">
      <w:pPr>
        <w:spacing w:after="6" w:line="240" w:lineRule="auto"/>
        <w:rPr>
          <w:sz w:val="22"/>
        </w:rPr>
      </w:pPr>
    </w:p>
    <w:p w14:paraId="7DB4B040" w14:textId="0EF4165D" w:rsidR="004775ED" w:rsidRPr="00BC18EA" w:rsidRDefault="00D2069C" w:rsidP="00BC18EA">
      <w:pPr>
        <w:pStyle w:val="ListParagraph"/>
        <w:numPr>
          <w:ilvl w:val="0"/>
          <w:numId w:val="24"/>
        </w:numPr>
        <w:spacing w:line="240" w:lineRule="auto"/>
        <w:ind w:right="543"/>
        <w:rPr>
          <w:sz w:val="22"/>
        </w:rPr>
      </w:pPr>
      <w:r w:rsidRPr="002D6D11">
        <w:rPr>
          <w:b/>
          <w:sz w:val="22"/>
        </w:rPr>
        <w:t>Playground –</w:t>
      </w:r>
      <w:r w:rsidRPr="002D6D11">
        <w:rPr>
          <w:b/>
          <w:sz w:val="22"/>
        </w:rPr>
        <w:tab/>
      </w:r>
      <w:r w:rsidR="001504EC" w:rsidRPr="002D6D11">
        <w:rPr>
          <w:bCs/>
          <w:sz w:val="22"/>
        </w:rPr>
        <w:t>Phase 1 of the new playground is complete. Groundworks to level the play</w:t>
      </w:r>
      <w:r w:rsidR="00212073" w:rsidRPr="002D6D11">
        <w:rPr>
          <w:bCs/>
          <w:sz w:val="22"/>
        </w:rPr>
        <w:t xml:space="preserve"> </w:t>
      </w:r>
      <w:r w:rsidR="001504EC" w:rsidRPr="002D6D11">
        <w:rPr>
          <w:bCs/>
          <w:sz w:val="22"/>
        </w:rPr>
        <w:t>area will commence 21</w:t>
      </w:r>
      <w:r w:rsidR="001504EC" w:rsidRPr="002D6D11">
        <w:rPr>
          <w:bCs/>
          <w:sz w:val="22"/>
          <w:vertAlign w:val="superscript"/>
        </w:rPr>
        <w:t>st</w:t>
      </w:r>
      <w:r w:rsidR="001504EC" w:rsidRPr="002D6D11">
        <w:rPr>
          <w:bCs/>
          <w:sz w:val="22"/>
        </w:rPr>
        <w:t xml:space="preserve"> September and will be re seeded end September. </w:t>
      </w:r>
      <w:r w:rsidR="00176521" w:rsidRPr="002D6D11">
        <w:rPr>
          <w:bCs/>
          <w:sz w:val="22"/>
        </w:rPr>
        <w:t xml:space="preserve">Phase 2 which will see a path connecting the 2 play areas and a </w:t>
      </w:r>
      <w:r w:rsidR="00212073" w:rsidRPr="002D6D11">
        <w:rPr>
          <w:bCs/>
          <w:sz w:val="22"/>
        </w:rPr>
        <w:t xml:space="preserve">central </w:t>
      </w:r>
      <w:r w:rsidR="00176521" w:rsidRPr="002D6D11">
        <w:rPr>
          <w:bCs/>
          <w:sz w:val="22"/>
        </w:rPr>
        <w:t xml:space="preserve">pagoda will commence after the groundworks. </w:t>
      </w:r>
      <w:r w:rsidR="001504EC" w:rsidRPr="002D6D11">
        <w:rPr>
          <w:bCs/>
          <w:sz w:val="22"/>
        </w:rPr>
        <w:t>All the play equipment has been passed by RoSPA</w:t>
      </w:r>
      <w:r w:rsidR="00212073" w:rsidRPr="002D6D11">
        <w:rPr>
          <w:bCs/>
          <w:sz w:val="22"/>
        </w:rPr>
        <w:t xml:space="preserve"> Play Safety</w:t>
      </w:r>
      <w:r w:rsidR="001504EC" w:rsidRPr="002D6D11">
        <w:rPr>
          <w:bCs/>
          <w:sz w:val="22"/>
        </w:rPr>
        <w:t xml:space="preserve">. </w:t>
      </w:r>
      <w:r w:rsidR="00212073" w:rsidRPr="002D6D11">
        <w:rPr>
          <w:bCs/>
          <w:sz w:val="22"/>
        </w:rPr>
        <w:t xml:space="preserve">Chemical free weedkiller will be used for the </w:t>
      </w:r>
      <w:r w:rsidR="001504EC" w:rsidRPr="002D6D11">
        <w:rPr>
          <w:bCs/>
          <w:sz w:val="22"/>
        </w:rPr>
        <w:t>ongoing maintenance of the path</w:t>
      </w:r>
      <w:r w:rsidR="00212073" w:rsidRPr="002D6D11">
        <w:rPr>
          <w:bCs/>
          <w:sz w:val="22"/>
        </w:rPr>
        <w:t>s.  The plastic material used for the paths is recycled and is not a microplastic issue and creates an effective pathway. Quotes for an additional paving slab outside the Quainton Road exit will be reviewed in the October meeting.</w:t>
      </w:r>
      <w:r w:rsidR="003940B5" w:rsidRPr="002D6D11">
        <w:rPr>
          <w:bCs/>
          <w:sz w:val="22"/>
        </w:rPr>
        <w:t xml:space="preserve"> Quotes for a new fence and gates will be discussed in the next meeting. A table &amp; bench has been donated to the play area for which we are very grateful.</w:t>
      </w:r>
    </w:p>
    <w:p w14:paraId="4D31A71E" w14:textId="5BEFC022" w:rsidR="00255DC8" w:rsidRPr="00BC18EA" w:rsidRDefault="00255DC8" w:rsidP="00BC18EA">
      <w:pPr>
        <w:pStyle w:val="ListParagraph"/>
        <w:numPr>
          <w:ilvl w:val="0"/>
          <w:numId w:val="24"/>
        </w:numPr>
        <w:spacing w:line="240" w:lineRule="auto"/>
        <w:ind w:right="543"/>
        <w:rPr>
          <w:bCs/>
          <w:sz w:val="22"/>
        </w:rPr>
      </w:pPr>
      <w:r w:rsidRPr="002D6D11">
        <w:rPr>
          <w:b/>
          <w:sz w:val="22"/>
        </w:rPr>
        <w:t>Village Hall</w:t>
      </w:r>
      <w:r w:rsidRPr="002D6D11">
        <w:rPr>
          <w:bCs/>
          <w:sz w:val="22"/>
        </w:rPr>
        <w:t xml:space="preserve"> – </w:t>
      </w:r>
      <w:r w:rsidR="00AF6586" w:rsidRPr="002D6D11">
        <w:rPr>
          <w:bCs/>
          <w:sz w:val="22"/>
        </w:rPr>
        <w:t>Agreed Cllr Mordue would review the unfinished parts of the extension. Acknowledged t</w:t>
      </w:r>
      <w:r w:rsidR="003940B5" w:rsidRPr="002D6D11">
        <w:rPr>
          <w:bCs/>
          <w:sz w:val="22"/>
        </w:rPr>
        <w:t xml:space="preserve">he pre school sent a thankyou to the PC for the outdoor tap. </w:t>
      </w:r>
      <w:r w:rsidR="00AF6586" w:rsidRPr="002D6D11">
        <w:rPr>
          <w:bCs/>
          <w:sz w:val="22"/>
        </w:rPr>
        <w:t>Reported s</w:t>
      </w:r>
      <w:r w:rsidR="003940B5" w:rsidRPr="002D6D11">
        <w:rPr>
          <w:bCs/>
          <w:sz w:val="22"/>
        </w:rPr>
        <w:t xml:space="preserve">igns relating to Covid </w:t>
      </w:r>
      <w:r w:rsidR="00AF6586" w:rsidRPr="002D6D11">
        <w:rPr>
          <w:bCs/>
          <w:sz w:val="22"/>
        </w:rPr>
        <w:t xml:space="preserve">are visible in the </w:t>
      </w:r>
      <w:r w:rsidR="003940B5" w:rsidRPr="002D6D11">
        <w:rPr>
          <w:bCs/>
          <w:sz w:val="22"/>
        </w:rPr>
        <w:t>VH</w:t>
      </w:r>
      <w:r w:rsidR="00AF6586" w:rsidRPr="002D6D11">
        <w:rPr>
          <w:bCs/>
          <w:sz w:val="22"/>
        </w:rPr>
        <w:t xml:space="preserve"> for hirers. </w:t>
      </w:r>
    </w:p>
    <w:p w14:paraId="5BD43184" w14:textId="5ED3951F" w:rsidR="00255DC8" w:rsidRPr="002D6D11" w:rsidRDefault="00D2069C" w:rsidP="00CE1039">
      <w:pPr>
        <w:pStyle w:val="ListParagraph"/>
        <w:numPr>
          <w:ilvl w:val="0"/>
          <w:numId w:val="24"/>
        </w:numPr>
        <w:spacing w:line="240" w:lineRule="auto"/>
        <w:ind w:right="543"/>
        <w:rPr>
          <w:bCs/>
          <w:sz w:val="22"/>
        </w:rPr>
      </w:pPr>
      <w:r w:rsidRPr="002D6D11">
        <w:rPr>
          <w:b/>
          <w:sz w:val="22"/>
        </w:rPr>
        <w:t>Pond</w:t>
      </w:r>
      <w:r w:rsidRPr="002D6D11">
        <w:rPr>
          <w:bCs/>
          <w:sz w:val="22"/>
        </w:rPr>
        <w:t xml:space="preserve"> </w:t>
      </w:r>
      <w:r w:rsidR="004775ED" w:rsidRPr="002D6D11">
        <w:rPr>
          <w:bCs/>
          <w:sz w:val="22"/>
        </w:rPr>
        <w:t>–</w:t>
      </w:r>
      <w:r w:rsidR="00CC78F4" w:rsidRPr="002D6D11">
        <w:rPr>
          <w:bCs/>
          <w:sz w:val="22"/>
        </w:rPr>
        <w:t xml:space="preserve"> Agreed that Trevor Jenkins would continue the management of the pond and would be asked to supply quotes for the planned proposal he supplied. A water connection point has been established at the bottom of School Hill and Anglian Water and the Well water would both be tested prior to filling the pond when needed. The feasibility of </w:t>
      </w:r>
      <w:r w:rsidR="000B2A8C" w:rsidRPr="002D6D11">
        <w:rPr>
          <w:bCs/>
          <w:sz w:val="22"/>
        </w:rPr>
        <w:t>using Anglian Water will be followed up by Cllr Boyt.</w:t>
      </w:r>
    </w:p>
    <w:p w14:paraId="0B43FAE5" w14:textId="6450800C" w:rsidR="00255DC8" w:rsidRPr="002D6D11" w:rsidRDefault="00255DC8" w:rsidP="00CE1039">
      <w:pPr>
        <w:pStyle w:val="ListParagraph"/>
        <w:numPr>
          <w:ilvl w:val="0"/>
          <w:numId w:val="24"/>
        </w:numPr>
        <w:spacing w:line="240" w:lineRule="auto"/>
        <w:ind w:right="543"/>
        <w:rPr>
          <w:b/>
          <w:sz w:val="22"/>
        </w:rPr>
      </w:pPr>
      <w:r w:rsidRPr="002D6D11">
        <w:rPr>
          <w:b/>
          <w:sz w:val="22"/>
        </w:rPr>
        <w:t xml:space="preserve">Website – </w:t>
      </w:r>
      <w:r w:rsidR="00DC1142" w:rsidRPr="002D6D11">
        <w:rPr>
          <w:bCs/>
          <w:sz w:val="22"/>
        </w:rPr>
        <w:t>Reported</w:t>
      </w:r>
      <w:r w:rsidR="00DC1142" w:rsidRPr="002D6D11">
        <w:rPr>
          <w:b/>
          <w:sz w:val="22"/>
        </w:rPr>
        <w:t xml:space="preserve"> </w:t>
      </w:r>
      <w:r w:rsidRPr="002D6D11">
        <w:rPr>
          <w:bCs/>
          <w:sz w:val="22"/>
        </w:rPr>
        <w:t>Cllr Mordue attend</w:t>
      </w:r>
      <w:r w:rsidR="00DC1142" w:rsidRPr="002D6D11">
        <w:rPr>
          <w:bCs/>
          <w:sz w:val="22"/>
        </w:rPr>
        <w:t>ed</w:t>
      </w:r>
      <w:r w:rsidRPr="002D6D11">
        <w:rPr>
          <w:bCs/>
          <w:sz w:val="22"/>
        </w:rPr>
        <w:t xml:space="preserve"> the NALC Website Accessibility Requirement online seminar 18</w:t>
      </w:r>
      <w:r w:rsidRPr="002D6D11">
        <w:rPr>
          <w:bCs/>
          <w:sz w:val="22"/>
          <w:vertAlign w:val="superscript"/>
        </w:rPr>
        <w:t>th</w:t>
      </w:r>
      <w:r w:rsidRPr="002D6D11">
        <w:rPr>
          <w:bCs/>
          <w:sz w:val="22"/>
        </w:rPr>
        <w:t xml:space="preserve"> August to ascertain how the current website need</w:t>
      </w:r>
      <w:r w:rsidR="00AC2DC3" w:rsidRPr="002D6D11">
        <w:rPr>
          <w:bCs/>
          <w:sz w:val="22"/>
        </w:rPr>
        <w:t>s</w:t>
      </w:r>
      <w:r w:rsidRPr="002D6D11">
        <w:rPr>
          <w:bCs/>
          <w:sz w:val="22"/>
        </w:rPr>
        <w:t xml:space="preserve"> to be updated to conform to the new regulations</w:t>
      </w:r>
      <w:r w:rsidR="00AC2DC3" w:rsidRPr="002D6D11">
        <w:rPr>
          <w:bCs/>
          <w:sz w:val="22"/>
        </w:rPr>
        <w:t xml:space="preserve"> by </w:t>
      </w:r>
      <w:r w:rsidR="00DC1142" w:rsidRPr="002D6D11">
        <w:rPr>
          <w:bCs/>
          <w:sz w:val="22"/>
        </w:rPr>
        <w:t>23</w:t>
      </w:r>
      <w:r w:rsidR="00DC1142" w:rsidRPr="002D6D11">
        <w:rPr>
          <w:bCs/>
          <w:sz w:val="22"/>
          <w:vertAlign w:val="superscript"/>
        </w:rPr>
        <w:t>rd</w:t>
      </w:r>
      <w:r w:rsidR="00DC1142" w:rsidRPr="002D6D11">
        <w:rPr>
          <w:bCs/>
          <w:sz w:val="22"/>
        </w:rPr>
        <w:t xml:space="preserve"> </w:t>
      </w:r>
      <w:r w:rsidR="00AC2DC3" w:rsidRPr="002D6D11">
        <w:rPr>
          <w:bCs/>
          <w:sz w:val="22"/>
        </w:rPr>
        <w:t>September 2020</w:t>
      </w:r>
      <w:r w:rsidRPr="002D6D11">
        <w:rPr>
          <w:bCs/>
          <w:sz w:val="22"/>
        </w:rPr>
        <w:t>.</w:t>
      </w:r>
      <w:r w:rsidRPr="002D6D11">
        <w:rPr>
          <w:b/>
          <w:sz w:val="22"/>
        </w:rPr>
        <w:t xml:space="preserve"> </w:t>
      </w:r>
      <w:r w:rsidR="00DC1142" w:rsidRPr="002D6D11">
        <w:rPr>
          <w:bCs/>
          <w:sz w:val="22"/>
        </w:rPr>
        <w:t>This involves</w:t>
      </w:r>
      <w:r w:rsidR="00DC1142" w:rsidRPr="002D6D11">
        <w:rPr>
          <w:b/>
          <w:sz w:val="22"/>
        </w:rPr>
        <w:t xml:space="preserve"> </w:t>
      </w:r>
      <w:r w:rsidR="00DC1142" w:rsidRPr="002D6D11">
        <w:rPr>
          <w:color w:val="auto"/>
          <w:sz w:val="22"/>
          <w:shd w:val="clear" w:color="auto" w:fill="FFFFFF"/>
        </w:rPr>
        <w:t>certificates, legal statements and the entire website must be able to be read via a website reader. Cllr Mordue to communicate to the councillors what needs to be done.</w:t>
      </w:r>
    </w:p>
    <w:p w14:paraId="4F2973E7" w14:textId="041C3EFB" w:rsidR="00DC1142" w:rsidRPr="002D6D11" w:rsidRDefault="00255DC8" w:rsidP="00CE1039">
      <w:pPr>
        <w:pStyle w:val="ListParagraph"/>
        <w:numPr>
          <w:ilvl w:val="0"/>
          <w:numId w:val="24"/>
        </w:numPr>
        <w:spacing w:line="240" w:lineRule="auto"/>
        <w:ind w:right="543"/>
        <w:rPr>
          <w:bCs/>
          <w:sz w:val="22"/>
        </w:rPr>
      </w:pPr>
      <w:r w:rsidRPr="002D6D11">
        <w:rPr>
          <w:b/>
          <w:sz w:val="22"/>
        </w:rPr>
        <w:t xml:space="preserve">Magazine – </w:t>
      </w:r>
      <w:r w:rsidR="00DC1142" w:rsidRPr="002D6D11">
        <w:rPr>
          <w:bCs/>
          <w:sz w:val="22"/>
        </w:rPr>
        <w:t>Agreed</w:t>
      </w:r>
      <w:r w:rsidR="00DC1142" w:rsidRPr="002D6D11">
        <w:rPr>
          <w:b/>
          <w:sz w:val="22"/>
        </w:rPr>
        <w:t xml:space="preserve"> </w:t>
      </w:r>
      <w:r w:rsidR="00DC1142" w:rsidRPr="002D6D11">
        <w:rPr>
          <w:bCs/>
          <w:sz w:val="22"/>
        </w:rPr>
        <w:t>t</w:t>
      </w:r>
      <w:r w:rsidRPr="002D6D11">
        <w:rPr>
          <w:bCs/>
          <w:sz w:val="22"/>
        </w:rPr>
        <w:t xml:space="preserve">he magazine </w:t>
      </w:r>
      <w:r w:rsidR="00DC1142" w:rsidRPr="002D6D11">
        <w:rPr>
          <w:bCs/>
          <w:sz w:val="22"/>
        </w:rPr>
        <w:t>will continue for another 6 months with a review after this time. Volunteers are necessary for the magazine to be viable.</w:t>
      </w:r>
    </w:p>
    <w:p w14:paraId="4AA8E07A" w14:textId="5DA95E02" w:rsidR="00EF0A1F" w:rsidRPr="002D6D11" w:rsidRDefault="00EF0A1F" w:rsidP="00CE1039">
      <w:pPr>
        <w:pStyle w:val="ListParagraph"/>
        <w:numPr>
          <w:ilvl w:val="0"/>
          <w:numId w:val="24"/>
        </w:numPr>
        <w:spacing w:line="240" w:lineRule="auto"/>
        <w:ind w:right="543"/>
        <w:rPr>
          <w:bCs/>
          <w:sz w:val="22"/>
        </w:rPr>
      </w:pPr>
      <w:r w:rsidRPr="002D6D11">
        <w:rPr>
          <w:b/>
          <w:sz w:val="22"/>
        </w:rPr>
        <w:t>Traffic Calming –</w:t>
      </w:r>
      <w:r w:rsidRPr="002D6D11">
        <w:rPr>
          <w:bCs/>
          <w:sz w:val="22"/>
        </w:rPr>
        <w:t xml:space="preserve"> Agreed that the request to review cycle friendly speed bumps would be passed to the NMCSW Team to provide a proposal.</w:t>
      </w:r>
    </w:p>
    <w:p w14:paraId="45885149" w14:textId="56486FEF" w:rsidR="00EF0A1F" w:rsidRPr="002D6D11" w:rsidRDefault="00EF0A1F" w:rsidP="00CE1039">
      <w:pPr>
        <w:pStyle w:val="ListParagraph"/>
        <w:numPr>
          <w:ilvl w:val="0"/>
          <w:numId w:val="24"/>
        </w:numPr>
        <w:spacing w:line="240" w:lineRule="auto"/>
        <w:ind w:right="543"/>
        <w:rPr>
          <w:bCs/>
          <w:sz w:val="22"/>
        </w:rPr>
      </w:pPr>
      <w:r w:rsidRPr="002D6D11">
        <w:rPr>
          <w:b/>
          <w:sz w:val="22"/>
        </w:rPr>
        <w:t>Memorial Bench –</w:t>
      </w:r>
      <w:r w:rsidRPr="002D6D11">
        <w:rPr>
          <w:bCs/>
          <w:sz w:val="22"/>
        </w:rPr>
        <w:t xml:space="preserve"> Agreed that the memorial bench for Guy Woollett would be best placed by the pond.</w:t>
      </w:r>
    </w:p>
    <w:p w14:paraId="74D7F775" w14:textId="77ACC24F" w:rsidR="003D7809" w:rsidRPr="002D6D11" w:rsidRDefault="003D7809" w:rsidP="00DC1142">
      <w:pPr>
        <w:pStyle w:val="ListParagraph"/>
        <w:spacing w:line="240" w:lineRule="auto"/>
        <w:ind w:left="1080" w:right="543" w:firstLine="0"/>
        <w:rPr>
          <w:color w:val="202124"/>
          <w:sz w:val="22"/>
          <w:shd w:val="clear" w:color="auto" w:fill="FFFFFF"/>
        </w:rPr>
      </w:pPr>
    </w:p>
    <w:p w14:paraId="39A7504E" w14:textId="77777777" w:rsidR="00DC1142" w:rsidRPr="002D6D11" w:rsidRDefault="00DC1142" w:rsidP="00DC1142">
      <w:pPr>
        <w:pStyle w:val="ListParagraph"/>
        <w:spacing w:line="240" w:lineRule="auto"/>
        <w:ind w:left="1080" w:right="543" w:firstLine="0"/>
        <w:rPr>
          <w:bCs/>
          <w:sz w:val="22"/>
        </w:rPr>
      </w:pPr>
    </w:p>
    <w:p w14:paraId="4DF9BFD9" w14:textId="77777777" w:rsidR="00255DC8" w:rsidRPr="002D6D11" w:rsidRDefault="00255DC8" w:rsidP="00AC2DC3">
      <w:pPr>
        <w:spacing w:line="240" w:lineRule="auto"/>
        <w:ind w:left="0" w:right="543" w:firstLine="0"/>
        <w:rPr>
          <w:bCs/>
          <w:sz w:val="22"/>
        </w:rPr>
      </w:pPr>
    </w:p>
    <w:p w14:paraId="3A141E98" w14:textId="7CB4B8FE" w:rsidR="000C13ED" w:rsidRPr="002D6D11" w:rsidRDefault="000C13ED" w:rsidP="000C13ED">
      <w:pPr>
        <w:spacing w:after="35" w:line="240" w:lineRule="auto"/>
        <w:ind w:left="0" w:firstLine="0"/>
        <w:jc w:val="left"/>
        <w:rPr>
          <w:sz w:val="22"/>
        </w:rPr>
      </w:pPr>
      <w:r w:rsidRPr="002D6D11">
        <w:rPr>
          <w:b/>
          <w:sz w:val="22"/>
        </w:rPr>
        <w:lastRenderedPageBreak/>
        <w:t>0</w:t>
      </w:r>
      <w:r w:rsidR="00AA22C7" w:rsidRPr="002D6D11">
        <w:rPr>
          <w:b/>
          <w:sz w:val="22"/>
        </w:rPr>
        <w:t>8</w:t>
      </w:r>
      <w:r w:rsidRPr="002D6D11">
        <w:rPr>
          <w:b/>
          <w:sz w:val="22"/>
        </w:rPr>
        <w:t xml:space="preserve">2/20 </w:t>
      </w:r>
      <w:r w:rsidRPr="002D6D11">
        <w:rPr>
          <w:b/>
          <w:sz w:val="22"/>
        </w:rPr>
        <w:tab/>
        <w:t>Finance:</w:t>
      </w:r>
      <w:r w:rsidRPr="002D6D11">
        <w:rPr>
          <w:sz w:val="22"/>
        </w:rPr>
        <w:t xml:space="preserve"> </w:t>
      </w:r>
    </w:p>
    <w:p w14:paraId="30E68F73" w14:textId="77777777" w:rsidR="000C13ED" w:rsidRPr="002D6D11" w:rsidRDefault="000C13ED" w:rsidP="000C13ED">
      <w:pPr>
        <w:spacing w:after="0" w:line="240" w:lineRule="auto"/>
        <w:ind w:left="0" w:firstLine="0"/>
        <w:jc w:val="left"/>
        <w:rPr>
          <w:sz w:val="22"/>
        </w:rPr>
      </w:pPr>
      <w:r w:rsidRPr="002D6D11">
        <w:rPr>
          <w:b/>
          <w:sz w:val="22"/>
        </w:rPr>
        <w:t xml:space="preserve">Receipts and Payments of Accounts </w:t>
      </w:r>
    </w:p>
    <w:p w14:paraId="31FC1650"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Parish Council during </w:t>
      </w:r>
      <w:r w:rsidRPr="002D6D11">
        <w:rPr>
          <w:b/>
          <w:bCs/>
          <w:sz w:val="22"/>
        </w:rPr>
        <w:t>August</w:t>
      </w:r>
    </w:p>
    <w:p w14:paraId="2EF0CB50" w14:textId="77777777" w:rsidR="00AA22C7" w:rsidRPr="002D6D11" w:rsidRDefault="00AA22C7" w:rsidP="00AA22C7">
      <w:pPr>
        <w:spacing w:after="0" w:line="240" w:lineRule="auto"/>
        <w:ind w:left="0" w:firstLine="0"/>
        <w:jc w:val="left"/>
        <w:rPr>
          <w:sz w:val="22"/>
        </w:rPr>
      </w:pPr>
      <w:r w:rsidRPr="002D6D11">
        <w:rPr>
          <w:sz w:val="22"/>
        </w:rPr>
        <w:t>001606 Brook Farm Aggregates £93.60, £15.60 VAT included</w:t>
      </w:r>
    </w:p>
    <w:p w14:paraId="66B48424" w14:textId="77777777" w:rsidR="00AA22C7" w:rsidRPr="002D6D11" w:rsidRDefault="00AA22C7" w:rsidP="00AA22C7">
      <w:pPr>
        <w:spacing w:after="0" w:line="240" w:lineRule="auto"/>
        <w:ind w:left="0" w:firstLine="0"/>
        <w:jc w:val="left"/>
        <w:rPr>
          <w:sz w:val="22"/>
        </w:rPr>
      </w:pPr>
      <w:r w:rsidRPr="002D6D11">
        <w:rPr>
          <w:sz w:val="22"/>
        </w:rPr>
        <w:t>001607 Clerk July expenses £179.72, £8.66 VAT included</w:t>
      </w:r>
    </w:p>
    <w:p w14:paraId="363E4F3E" w14:textId="77777777" w:rsidR="00AA22C7" w:rsidRPr="002D6D11" w:rsidRDefault="00AA22C7" w:rsidP="00AA22C7">
      <w:pPr>
        <w:spacing w:after="0" w:line="240" w:lineRule="auto"/>
        <w:ind w:left="0" w:firstLine="0"/>
        <w:jc w:val="left"/>
        <w:rPr>
          <w:sz w:val="22"/>
        </w:rPr>
      </w:pPr>
      <w:r w:rsidRPr="002D6D11">
        <w:rPr>
          <w:sz w:val="22"/>
        </w:rPr>
        <w:t>001608 Clerk August salary £**.**, (incl 10 hours May magazine) no VAT included</w:t>
      </w:r>
    </w:p>
    <w:p w14:paraId="0F72C229" w14:textId="77777777" w:rsidR="00AA22C7" w:rsidRPr="002D6D11" w:rsidRDefault="00AA22C7" w:rsidP="00AA22C7">
      <w:pPr>
        <w:spacing w:after="0" w:line="240" w:lineRule="auto"/>
        <w:ind w:left="0" w:firstLine="0"/>
        <w:jc w:val="left"/>
        <w:rPr>
          <w:sz w:val="22"/>
        </w:rPr>
      </w:pPr>
      <w:r w:rsidRPr="002D6D11">
        <w:rPr>
          <w:sz w:val="22"/>
        </w:rPr>
        <w:t>001609 Buckinghamshire Council (consortium) £119.55, £19.92 VAT included</w:t>
      </w:r>
    </w:p>
    <w:p w14:paraId="408F610E" w14:textId="77777777" w:rsidR="00AA22C7" w:rsidRPr="002D6D11" w:rsidRDefault="00AA22C7" w:rsidP="00AA22C7">
      <w:pPr>
        <w:spacing w:after="0" w:line="240" w:lineRule="auto"/>
        <w:ind w:left="0" w:firstLine="0"/>
        <w:jc w:val="left"/>
        <w:rPr>
          <w:sz w:val="22"/>
        </w:rPr>
      </w:pPr>
      <w:r w:rsidRPr="002D6D11">
        <w:rPr>
          <w:sz w:val="22"/>
        </w:rPr>
        <w:t>001610 Bibby Financial Services (New Era) £318.00, no VAT included</w:t>
      </w:r>
    </w:p>
    <w:p w14:paraId="578B3ED6" w14:textId="77777777" w:rsidR="00AA22C7" w:rsidRPr="002D6D11" w:rsidRDefault="00AA22C7" w:rsidP="00AA22C7">
      <w:pPr>
        <w:spacing w:after="0" w:line="240" w:lineRule="auto"/>
        <w:ind w:left="0" w:firstLine="0"/>
        <w:jc w:val="left"/>
        <w:rPr>
          <w:sz w:val="22"/>
        </w:rPr>
      </w:pPr>
      <w:r w:rsidRPr="002D6D11">
        <w:rPr>
          <w:sz w:val="22"/>
        </w:rPr>
        <w:t>001611 Rospa Play Safety £474.00, £79.00 VAT included</w:t>
      </w:r>
    </w:p>
    <w:p w14:paraId="13F66F09" w14:textId="38704AF0" w:rsidR="00AA22C7" w:rsidRPr="002D6D11" w:rsidRDefault="00AA22C7" w:rsidP="00AA22C7">
      <w:pPr>
        <w:spacing w:after="0" w:line="240" w:lineRule="auto"/>
        <w:ind w:left="0" w:firstLine="0"/>
        <w:jc w:val="left"/>
        <w:rPr>
          <w:sz w:val="22"/>
        </w:rPr>
      </w:pPr>
      <w:r w:rsidRPr="002D6D11">
        <w:rPr>
          <w:sz w:val="22"/>
        </w:rPr>
        <w:t>001612 E.on Electricity 01.04.20-31.07.2020 £823.21, £117.08</w:t>
      </w:r>
      <w:r w:rsidR="001D2002">
        <w:rPr>
          <w:sz w:val="22"/>
        </w:rPr>
        <w:t xml:space="preserve"> </w:t>
      </w:r>
      <w:r w:rsidR="001D2002" w:rsidRPr="002D6D11">
        <w:rPr>
          <w:sz w:val="22"/>
        </w:rPr>
        <w:t>VAT included</w:t>
      </w:r>
      <w:r w:rsidR="001D2002">
        <w:rPr>
          <w:sz w:val="22"/>
        </w:rPr>
        <w:t xml:space="preserve"> (4 months. A credit of £120.48 to be received)</w:t>
      </w:r>
    </w:p>
    <w:p w14:paraId="700E7732" w14:textId="77777777" w:rsidR="00AA22C7" w:rsidRPr="002D6D11" w:rsidRDefault="00AA22C7" w:rsidP="00AA22C7">
      <w:pPr>
        <w:spacing w:after="0" w:line="240" w:lineRule="auto"/>
        <w:ind w:left="0" w:firstLine="0"/>
        <w:jc w:val="left"/>
        <w:rPr>
          <w:sz w:val="22"/>
        </w:rPr>
      </w:pPr>
      <w:r w:rsidRPr="002D6D11">
        <w:rPr>
          <w:sz w:val="22"/>
        </w:rPr>
        <w:t>001613 More Solutions £72.00, £12 VAT included</w:t>
      </w:r>
    </w:p>
    <w:p w14:paraId="75FFAB94" w14:textId="152EB429" w:rsidR="00AA22C7" w:rsidRPr="002D6D11" w:rsidRDefault="00AA22C7" w:rsidP="00AA22C7">
      <w:pPr>
        <w:spacing w:after="0" w:line="240" w:lineRule="auto"/>
        <w:ind w:left="0" w:firstLine="0"/>
        <w:jc w:val="left"/>
        <w:rPr>
          <w:sz w:val="22"/>
        </w:rPr>
      </w:pPr>
      <w:r w:rsidRPr="002D6D11">
        <w:rPr>
          <w:sz w:val="22"/>
        </w:rPr>
        <w:t>DD ICO renewal £40.00</w:t>
      </w:r>
      <w:r w:rsidR="001D2002">
        <w:rPr>
          <w:sz w:val="22"/>
        </w:rPr>
        <w:t xml:space="preserve">, </w:t>
      </w:r>
      <w:r w:rsidR="001D2002" w:rsidRPr="002D6D11">
        <w:rPr>
          <w:sz w:val="22"/>
        </w:rPr>
        <w:t>no VAT included</w:t>
      </w:r>
    </w:p>
    <w:p w14:paraId="6C6634B0" w14:textId="77777777" w:rsidR="00AA22C7" w:rsidRPr="002D6D11" w:rsidRDefault="00AA22C7" w:rsidP="00AA22C7">
      <w:pPr>
        <w:spacing w:after="0" w:line="240" w:lineRule="auto"/>
        <w:ind w:left="0" w:firstLine="0"/>
        <w:jc w:val="left"/>
        <w:rPr>
          <w:sz w:val="22"/>
        </w:rPr>
      </w:pPr>
    </w:p>
    <w:p w14:paraId="280041BE"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Parish Council during </w:t>
      </w:r>
      <w:r w:rsidRPr="002D6D11">
        <w:rPr>
          <w:b/>
          <w:bCs/>
          <w:sz w:val="22"/>
        </w:rPr>
        <w:t>September</w:t>
      </w:r>
    </w:p>
    <w:p w14:paraId="2CE6EEF7" w14:textId="77777777" w:rsidR="00AA22C7" w:rsidRPr="002D6D11" w:rsidRDefault="00AA22C7" w:rsidP="00AA22C7">
      <w:pPr>
        <w:spacing w:after="0" w:line="240" w:lineRule="auto"/>
        <w:ind w:left="0" w:firstLine="0"/>
        <w:jc w:val="left"/>
        <w:rPr>
          <w:sz w:val="22"/>
        </w:rPr>
      </w:pPr>
      <w:r w:rsidRPr="002D6D11">
        <w:rPr>
          <w:sz w:val="22"/>
        </w:rPr>
        <w:t>001614 Clerk September salary £**.**, (incl 7 hours May magazine) no VAT included</w:t>
      </w:r>
    </w:p>
    <w:p w14:paraId="326A4483" w14:textId="2B3BA877" w:rsidR="00AA22C7" w:rsidRPr="002D6D11" w:rsidRDefault="00AA22C7" w:rsidP="00AA22C7">
      <w:pPr>
        <w:spacing w:after="0" w:line="240" w:lineRule="auto"/>
        <w:ind w:left="0" w:firstLine="0"/>
        <w:jc w:val="left"/>
        <w:rPr>
          <w:sz w:val="22"/>
        </w:rPr>
      </w:pPr>
      <w:r w:rsidRPr="002D6D11">
        <w:rPr>
          <w:sz w:val="22"/>
        </w:rPr>
        <w:t>001615 Clerk August expenses £89.24, £9.95 VAT included</w:t>
      </w:r>
    </w:p>
    <w:p w14:paraId="2ABAAF94" w14:textId="08E4E991" w:rsidR="0080791A" w:rsidRPr="002D6D11" w:rsidRDefault="0080791A" w:rsidP="00AA22C7">
      <w:pPr>
        <w:spacing w:after="0" w:line="240" w:lineRule="auto"/>
        <w:ind w:left="0" w:firstLine="0"/>
        <w:jc w:val="left"/>
        <w:rPr>
          <w:sz w:val="22"/>
        </w:rPr>
      </w:pPr>
      <w:r w:rsidRPr="002D6D11">
        <w:rPr>
          <w:sz w:val="22"/>
        </w:rPr>
        <w:t>001616 Ian Mordue (paint/swing parts/gazebo) £7,249.63, £1,208.29 VAT included</w:t>
      </w:r>
    </w:p>
    <w:p w14:paraId="50E10763" w14:textId="27F7528D" w:rsidR="0080791A" w:rsidRPr="002D6D11" w:rsidRDefault="0080791A" w:rsidP="00AA22C7">
      <w:pPr>
        <w:spacing w:after="0" w:line="240" w:lineRule="auto"/>
        <w:ind w:left="0" w:firstLine="0"/>
        <w:jc w:val="left"/>
        <w:rPr>
          <w:sz w:val="22"/>
        </w:rPr>
      </w:pPr>
      <w:r w:rsidRPr="002D6D11">
        <w:rPr>
          <w:sz w:val="22"/>
        </w:rPr>
        <w:t>001617 BMKALC (website course) £41.55, no VAT included</w:t>
      </w:r>
    </w:p>
    <w:p w14:paraId="4BD7BD92" w14:textId="23EEBE45" w:rsidR="0080791A" w:rsidRPr="002D6D11" w:rsidRDefault="0080791A" w:rsidP="0080791A">
      <w:pPr>
        <w:spacing w:after="0" w:line="240" w:lineRule="auto"/>
        <w:ind w:left="0" w:firstLine="0"/>
        <w:jc w:val="left"/>
        <w:rPr>
          <w:sz w:val="22"/>
        </w:rPr>
      </w:pPr>
      <w:r w:rsidRPr="002D6D11">
        <w:rPr>
          <w:sz w:val="22"/>
        </w:rPr>
        <w:t>001618 Lynch Garden Services () £60.00, no VAT included</w:t>
      </w:r>
    </w:p>
    <w:p w14:paraId="31D313B5" w14:textId="77777777" w:rsidR="00AA22C7" w:rsidRPr="002D6D11" w:rsidRDefault="00AA22C7" w:rsidP="00AA22C7">
      <w:pPr>
        <w:spacing w:after="0" w:line="240" w:lineRule="auto"/>
        <w:ind w:left="0" w:firstLine="0"/>
        <w:jc w:val="left"/>
        <w:rPr>
          <w:color w:val="auto"/>
          <w:sz w:val="22"/>
        </w:rPr>
      </w:pPr>
    </w:p>
    <w:p w14:paraId="09A7D07D" w14:textId="77777777" w:rsidR="00AA22C7" w:rsidRPr="002D6D11" w:rsidRDefault="00AA22C7" w:rsidP="00AA22C7">
      <w:pPr>
        <w:spacing w:after="6" w:line="240" w:lineRule="auto"/>
        <w:ind w:left="0" w:firstLine="0"/>
        <w:jc w:val="left"/>
        <w:rPr>
          <w:b/>
          <w:sz w:val="22"/>
        </w:rPr>
      </w:pPr>
      <w:r w:rsidRPr="002D6D11">
        <w:rPr>
          <w:b/>
          <w:sz w:val="22"/>
        </w:rPr>
        <w:t>The following cheques have been raised for the Village Hall</w:t>
      </w:r>
    </w:p>
    <w:p w14:paraId="05F5F4B3"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Parish Council during </w:t>
      </w:r>
      <w:r w:rsidRPr="002D6D11">
        <w:rPr>
          <w:b/>
          <w:bCs/>
          <w:sz w:val="22"/>
        </w:rPr>
        <w:t>August</w:t>
      </w:r>
    </w:p>
    <w:p w14:paraId="47B92DBA" w14:textId="77777777" w:rsidR="00AA22C7" w:rsidRPr="002D6D11" w:rsidRDefault="00AA22C7" w:rsidP="00AA22C7">
      <w:pPr>
        <w:spacing w:after="6" w:line="240" w:lineRule="auto"/>
        <w:ind w:left="0" w:firstLine="0"/>
        <w:jc w:val="left"/>
        <w:rPr>
          <w:bCs/>
          <w:sz w:val="22"/>
        </w:rPr>
      </w:pPr>
      <w:r w:rsidRPr="002D6D11">
        <w:rPr>
          <w:bCs/>
          <w:sz w:val="22"/>
        </w:rPr>
        <w:t>000685 JR Plumbing Ltd £150.00, £25.00 VAT included</w:t>
      </w:r>
    </w:p>
    <w:p w14:paraId="261C02FA" w14:textId="77777777" w:rsidR="00AA22C7" w:rsidRPr="002D6D11" w:rsidRDefault="00AA22C7" w:rsidP="00AA22C7">
      <w:pPr>
        <w:spacing w:after="6" w:line="240" w:lineRule="auto"/>
        <w:ind w:left="0" w:firstLine="0"/>
        <w:jc w:val="left"/>
        <w:rPr>
          <w:bCs/>
          <w:sz w:val="22"/>
        </w:rPr>
      </w:pPr>
      <w:r w:rsidRPr="002D6D11">
        <w:rPr>
          <w:bCs/>
          <w:sz w:val="22"/>
        </w:rPr>
        <w:t>DD E.0n Schorne Room (17.06.2020-19.07.2020) £14.21, £0.68 VAT included</w:t>
      </w:r>
    </w:p>
    <w:p w14:paraId="1BAAF276" w14:textId="77777777" w:rsidR="00AA22C7" w:rsidRPr="002D6D11" w:rsidRDefault="00AA22C7" w:rsidP="00AA22C7">
      <w:pPr>
        <w:spacing w:after="6" w:line="240" w:lineRule="auto"/>
        <w:ind w:left="0" w:firstLine="0"/>
        <w:jc w:val="left"/>
        <w:rPr>
          <w:bCs/>
          <w:sz w:val="22"/>
        </w:rPr>
      </w:pPr>
      <w:r w:rsidRPr="002D6D11">
        <w:rPr>
          <w:bCs/>
          <w:sz w:val="22"/>
        </w:rPr>
        <w:t>DD E.on VH (17.06.2020-19.07.2020) £38.97, £1.86 VAT included</w:t>
      </w:r>
    </w:p>
    <w:p w14:paraId="082450D8" w14:textId="77777777" w:rsidR="00AA22C7" w:rsidRPr="002D6D11" w:rsidRDefault="00AA22C7" w:rsidP="00AA22C7">
      <w:pPr>
        <w:spacing w:after="6" w:line="240" w:lineRule="auto"/>
        <w:ind w:left="0" w:firstLine="0"/>
        <w:jc w:val="left"/>
        <w:rPr>
          <w:bCs/>
          <w:sz w:val="22"/>
        </w:rPr>
      </w:pPr>
      <w:r w:rsidRPr="002D6D11">
        <w:rPr>
          <w:bCs/>
          <w:sz w:val="22"/>
        </w:rPr>
        <w:t>DD E.0n Schorne Room (19.07.2020-03.08.2020) £12.32, £0.59 VAT included</w:t>
      </w:r>
    </w:p>
    <w:p w14:paraId="743E15E1" w14:textId="77777777" w:rsidR="00AA22C7" w:rsidRPr="002D6D11" w:rsidRDefault="00AA22C7" w:rsidP="00AA22C7">
      <w:pPr>
        <w:spacing w:after="6" w:line="240" w:lineRule="auto"/>
        <w:ind w:left="0" w:firstLine="0"/>
        <w:jc w:val="left"/>
        <w:rPr>
          <w:bCs/>
          <w:sz w:val="22"/>
        </w:rPr>
      </w:pPr>
      <w:r w:rsidRPr="002D6D11">
        <w:rPr>
          <w:bCs/>
          <w:sz w:val="22"/>
        </w:rPr>
        <w:t>DD E.on VH (19.07.2020-03.08.2020) £32.59, £1.55 VAT included</w:t>
      </w:r>
    </w:p>
    <w:p w14:paraId="0CDA4769" w14:textId="77777777" w:rsidR="00AA22C7" w:rsidRPr="002D6D11" w:rsidRDefault="00AA22C7" w:rsidP="00AA22C7">
      <w:pPr>
        <w:spacing w:after="6" w:line="240" w:lineRule="auto"/>
        <w:ind w:left="0" w:firstLine="0"/>
        <w:jc w:val="left"/>
        <w:rPr>
          <w:bCs/>
          <w:sz w:val="22"/>
        </w:rPr>
      </w:pPr>
      <w:r w:rsidRPr="002D6D11">
        <w:rPr>
          <w:bCs/>
          <w:sz w:val="22"/>
        </w:rPr>
        <w:t>DD Wave (09.05.2020-08.08.2020) £62.29, no VAT included</w:t>
      </w:r>
    </w:p>
    <w:p w14:paraId="2CF24590" w14:textId="77777777" w:rsidR="00AA22C7" w:rsidRPr="002D6D11" w:rsidRDefault="00AA22C7" w:rsidP="00AA22C7">
      <w:pPr>
        <w:spacing w:after="6" w:line="240" w:lineRule="auto"/>
        <w:ind w:left="0" w:firstLine="0"/>
        <w:jc w:val="left"/>
        <w:rPr>
          <w:bCs/>
          <w:sz w:val="22"/>
        </w:rPr>
      </w:pPr>
    </w:p>
    <w:p w14:paraId="6563648D"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Village Hall during </w:t>
      </w:r>
      <w:r w:rsidRPr="002D6D11">
        <w:rPr>
          <w:b/>
          <w:bCs/>
          <w:sz w:val="22"/>
        </w:rPr>
        <w:t>September</w:t>
      </w:r>
    </w:p>
    <w:p w14:paraId="31155AC0" w14:textId="77BC4359" w:rsidR="00AA22C7" w:rsidRPr="002D6D11" w:rsidRDefault="0080791A" w:rsidP="00AA22C7">
      <w:pPr>
        <w:spacing w:after="0" w:line="240" w:lineRule="auto"/>
        <w:ind w:left="0" w:firstLine="0"/>
        <w:jc w:val="left"/>
        <w:rPr>
          <w:sz w:val="22"/>
        </w:rPr>
      </w:pPr>
      <w:r w:rsidRPr="002D6D11">
        <w:rPr>
          <w:sz w:val="22"/>
        </w:rPr>
        <w:t xml:space="preserve">000686 </w:t>
      </w:r>
      <w:bookmarkStart w:id="1" w:name="_Hlk51078972"/>
      <w:r w:rsidRPr="002D6D11">
        <w:rPr>
          <w:sz w:val="22"/>
        </w:rPr>
        <w:t xml:space="preserve">Lynch Garden Services </w:t>
      </w:r>
      <w:bookmarkEnd w:id="1"/>
      <w:r w:rsidRPr="002D6D11">
        <w:rPr>
          <w:sz w:val="22"/>
        </w:rPr>
        <w:t>(VH) £60.00, no VAT included</w:t>
      </w:r>
    </w:p>
    <w:p w14:paraId="13990884" w14:textId="77777777" w:rsidR="00BD50D4" w:rsidRPr="002D6D11" w:rsidRDefault="00BD50D4" w:rsidP="00BD50D4">
      <w:pPr>
        <w:spacing w:after="0" w:line="240" w:lineRule="auto"/>
        <w:ind w:left="0" w:firstLine="0"/>
        <w:jc w:val="left"/>
        <w:rPr>
          <w:sz w:val="22"/>
        </w:rPr>
      </w:pPr>
      <w:r w:rsidRPr="002D6D11">
        <w:rPr>
          <w:sz w:val="22"/>
        </w:rPr>
        <w:t>000687 Emma Lynch (25.07.20-06.09.20) £70.00, no VAT included</w:t>
      </w:r>
    </w:p>
    <w:p w14:paraId="0C70ADB0" w14:textId="5F92EAC9" w:rsidR="0080791A" w:rsidRPr="002D6D11" w:rsidRDefault="0080791A" w:rsidP="00AA22C7">
      <w:pPr>
        <w:spacing w:after="0" w:line="240" w:lineRule="auto"/>
        <w:ind w:left="0" w:firstLine="0"/>
        <w:jc w:val="left"/>
        <w:rPr>
          <w:sz w:val="22"/>
        </w:rPr>
      </w:pPr>
      <w:r w:rsidRPr="002D6D11">
        <w:rPr>
          <w:sz w:val="22"/>
        </w:rPr>
        <w:t>000688 P.R A Randles (VH repairs) £58.00, no VAT included</w:t>
      </w:r>
    </w:p>
    <w:p w14:paraId="1B475650" w14:textId="77777777" w:rsidR="00AA22C7" w:rsidRPr="002D6D11" w:rsidRDefault="00AA22C7" w:rsidP="00AA22C7">
      <w:pPr>
        <w:spacing w:after="6" w:line="240" w:lineRule="auto"/>
        <w:ind w:left="0" w:firstLine="0"/>
        <w:jc w:val="left"/>
        <w:rPr>
          <w:b/>
          <w:sz w:val="22"/>
        </w:rPr>
      </w:pPr>
    </w:p>
    <w:p w14:paraId="1AC6F762" w14:textId="77777777" w:rsidR="00AA22C7" w:rsidRPr="002D6D11" w:rsidRDefault="00AA22C7" w:rsidP="00AA22C7">
      <w:pPr>
        <w:spacing w:after="6" w:line="240" w:lineRule="auto"/>
        <w:ind w:left="0" w:firstLine="0"/>
        <w:jc w:val="left"/>
        <w:rPr>
          <w:b/>
          <w:sz w:val="22"/>
        </w:rPr>
      </w:pPr>
      <w:r w:rsidRPr="002D6D11">
        <w:rPr>
          <w:b/>
          <w:sz w:val="22"/>
        </w:rPr>
        <w:t>The following cheques have been raised for the Sportsfield</w:t>
      </w:r>
    </w:p>
    <w:p w14:paraId="5E0D268B"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SF during </w:t>
      </w:r>
      <w:r w:rsidRPr="002D6D11">
        <w:rPr>
          <w:b/>
          <w:bCs/>
          <w:sz w:val="22"/>
        </w:rPr>
        <w:t>August</w:t>
      </w:r>
    </w:p>
    <w:p w14:paraId="398C8853" w14:textId="77777777" w:rsidR="00AA22C7" w:rsidRPr="002D6D11" w:rsidRDefault="00AA22C7" w:rsidP="00AA22C7">
      <w:pPr>
        <w:spacing w:after="6" w:line="240" w:lineRule="auto"/>
        <w:ind w:left="0" w:firstLine="0"/>
        <w:jc w:val="left"/>
        <w:rPr>
          <w:bCs/>
          <w:sz w:val="22"/>
        </w:rPr>
      </w:pPr>
      <w:r w:rsidRPr="002D6D11">
        <w:rPr>
          <w:bCs/>
          <w:sz w:val="22"/>
        </w:rPr>
        <w:t>DD E.on SF (17.06.2020-17.07.2020) £50.64, £2.41 VAT included</w:t>
      </w:r>
    </w:p>
    <w:p w14:paraId="5F56AC38" w14:textId="77777777" w:rsidR="00AA22C7" w:rsidRPr="002D6D11" w:rsidRDefault="00AA22C7" w:rsidP="00AA22C7">
      <w:pPr>
        <w:spacing w:after="6" w:line="240" w:lineRule="auto"/>
        <w:ind w:left="0" w:firstLine="0"/>
        <w:jc w:val="left"/>
        <w:rPr>
          <w:bCs/>
          <w:sz w:val="22"/>
        </w:rPr>
      </w:pPr>
      <w:r w:rsidRPr="002D6D11">
        <w:rPr>
          <w:bCs/>
          <w:sz w:val="22"/>
        </w:rPr>
        <w:t>DD E.on SF (17.07.2020-17.08.2020) £60.21, £2.87 VAT included</w:t>
      </w:r>
    </w:p>
    <w:p w14:paraId="1B19D8E8" w14:textId="48F4227D" w:rsidR="00AA22C7" w:rsidRPr="002D6D11" w:rsidRDefault="00AA22C7" w:rsidP="00AA22C7">
      <w:pPr>
        <w:spacing w:after="6" w:line="240" w:lineRule="auto"/>
        <w:ind w:left="0" w:firstLine="0"/>
        <w:jc w:val="left"/>
        <w:rPr>
          <w:bCs/>
          <w:sz w:val="22"/>
        </w:rPr>
      </w:pPr>
      <w:r w:rsidRPr="002D6D11">
        <w:rPr>
          <w:bCs/>
          <w:sz w:val="22"/>
        </w:rPr>
        <w:t>DD Wave (09.05.2020-08.08.2020) £7.79, no VAT included</w:t>
      </w:r>
    </w:p>
    <w:p w14:paraId="58DBF4CB" w14:textId="5FFCAEBE" w:rsidR="00D966F0" w:rsidRPr="002D6D11" w:rsidRDefault="00D966F0" w:rsidP="00AA22C7">
      <w:pPr>
        <w:spacing w:after="6" w:line="240" w:lineRule="auto"/>
        <w:ind w:left="0" w:firstLine="0"/>
        <w:jc w:val="left"/>
        <w:rPr>
          <w:bCs/>
          <w:sz w:val="22"/>
        </w:rPr>
      </w:pPr>
      <w:r w:rsidRPr="002D6D11">
        <w:rPr>
          <w:bCs/>
          <w:sz w:val="22"/>
        </w:rPr>
        <w:t>000675 100 Club 1</w:t>
      </w:r>
      <w:r w:rsidRPr="002D6D11">
        <w:rPr>
          <w:bCs/>
          <w:sz w:val="22"/>
          <w:vertAlign w:val="superscript"/>
        </w:rPr>
        <w:t>st</w:t>
      </w:r>
      <w:r w:rsidRPr="002D6D11">
        <w:rPr>
          <w:bCs/>
          <w:sz w:val="22"/>
        </w:rPr>
        <w:t xml:space="preserve"> Prize £30.00 Tricia &amp; Paul McSweeney</w:t>
      </w:r>
    </w:p>
    <w:p w14:paraId="07D3B592" w14:textId="602555FB" w:rsidR="00D966F0" w:rsidRPr="002D6D11" w:rsidRDefault="00D966F0" w:rsidP="00AA22C7">
      <w:pPr>
        <w:spacing w:after="6" w:line="240" w:lineRule="auto"/>
        <w:ind w:left="0" w:firstLine="0"/>
        <w:jc w:val="left"/>
        <w:rPr>
          <w:bCs/>
          <w:sz w:val="22"/>
        </w:rPr>
      </w:pPr>
      <w:r w:rsidRPr="002D6D11">
        <w:rPr>
          <w:bCs/>
          <w:sz w:val="22"/>
        </w:rPr>
        <w:t>000676 100 Club 2</w:t>
      </w:r>
      <w:r w:rsidRPr="002D6D11">
        <w:rPr>
          <w:bCs/>
          <w:sz w:val="22"/>
          <w:vertAlign w:val="superscript"/>
        </w:rPr>
        <w:t>nd</w:t>
      </w:r>
      <w:r w:rsidRPr="002D6D11">
        <w:rPr>
          <w:bCs/>
          <w:sz w:val="22"/>
        </w:rPr>
        <w:t xml:space="preserve"> Prize £20.00 Carrie Smythe</w:t>
      </w:r>
    </w:p>
    <w:p w14:paraId="126DE89F" w14:textId="136079BA" w:rsidR="00D966F0" w:rsidRPr="002D6D11" w:rsidRDefault="00D966F0" w:rsidP="00AA22C7">
      <w:pPr>
        <w:spacing w:after="6" w:line="240" w:lineRule="auto"/>
        <w:ind w:left="0" w:firstLine="0"/>
        <w:jc w:val="left"/>
        <w:rPr>
          <w:bCs/>
          <w:sz w:val="22"/>
        </w:rPr>
      </w:pPr>
      <w:r w:rsidRPr="002D6D11">
        <w:rPr>
          <w:bCs/>
          <w:sz w:val="22"/>
        </w:rPr>
        <w:t>000677 100 Clun 3</w:t>
      </w:r>
      <w:r w:rsidRPr="002D6D11">
        <w:rPr>
          <w:bCs/>
          <w:sz w:val="22"/>
          <w:vertAlign w:val="superscript"/>
        </w:rPr>
        <w:t>rd</w:t>
      </w:r>
      <w:r w:rsidRPr="002D6D11">
        <w:rPr>
          <w:bCs/>
          <w:sz w:val="22"/>
        </w:rPr>
        <w:t xml:space="preserve"> Prize £10.00 Paul Bagni</w:t>
      </w:r>
    </w:p>
    <w:p w14:paraId="49A2F9B9" w14:textId="77777777" w:rsidR="00AA22C7" w:rsidRPr="002D6D11" w:rsidRDefault="00AA22C7" w:rsidP="00AA22C7">
      <w:pPr>
        <w:spacing w:after="6" w:line="240" w:lineRule="auto"/>
        <w:ind w:left="0" w:firstLine="0"/>
        <w:jc w:val="left"/>
        <w:rPr>
          <w:bCs/>
          <w:sz w:val="22"/>
        </w:rPr>
      </w:pPr>
    </w:p>
    <w:p w14:paraId="0C5305F4" w14:textId="77777777" w:rsidR="00AA22C7" w:rsidRPr="002D6D11" w:rsidRDefault="00AA22C7" w:rsidP="00AA22C7">
      <w:pPr>
        <w:spacing w:after="0" w:line="240" w:lineRule="auto"/>
        <w:ind w:left="0" w:firstLine="0"/>
        <w:jc w:val="left"/>
        <w:rPr>
          <w:sz w:val="22"/>
        </w:rPr>
      </w:pPr>
      <w:r w:rsidRPr="002D6D11">
        <w:rPr>
          <w:sz w:val="22"/>
        </w:rPr>
        <w:t xml:space="preserve">The following cheques have been raised for the SF during </w:t>
      </w:r>
      <w:r w:rsidRPr="002D6D11">
        <w:rPr>
          <w:b/>
          <w:bCs/>
          <w:sz w:val="22"/>
        </w:rPr>
        <w:t>September</w:t>
      </w:r>
    </w:p>
    <w:p w14:paraId="0070D415" w14:textId="315D780D" w:rsidR="00D966F0" w:rsidRPr="002D6D11" w:rsidRDefault="00D966F0" w:rsidP="00D966F0">
      <w:pPr>
        <w:spacing w:after="6" w:line="240" w:lineRule="auto"/>
        <w:ind w:left="0" w:firstLine="0"/>
        <w:jc w:val="left"/>
        <w:rPr>
          <w:bCs/>
          <w:sz w:val="22"/>
        </w:rPr>
      </w:pPr>
      <w:r w:rsidRPr="002D6D11">
        <w:rPr>
          <w:bCs/>
          <w:sz w:val="22"/>
        </w:rPr>
        <w:t>000678 100 Club 1</w:t>
      </w:r>
      <w:r w:rsidRPr="002D6D11">
        <w:rPr>
          <w:bCs/>
          <w:sz w:val="22"/>
          <w:vertAlign w:val="superscript"/>
        </w:rPr>
        <w:t>st</w:t>
      </w:r>
      <w:r w:rsidRPr="002D6D11">
        <w:rPr>
          <w:bCs/>
          <w:sz w:val="22"/>
        </w:rPr>
        <w:t xml:space="preserve"> Prize £30.00 Stuart Lane</w:t>
      </w:r>
    </w:p>
    <w:p w14:paraId="0384CDC0" w14:textId="5F8613FC" w:rsidR="00D966F0" w:rsidRPr="002D6D11" w:rsidRDefault="00D966F0" w:rsidP="00D966F0">
      <w:pPr>
        <w:spacing w:after="6" w:line="240" w:lineRule="auto"/>
        <w:ind w:left="0" w:firstLine="0"/>
        <w:jc w:val="left"/>
        <w:rPr>
          <w:bCs/>
          <w:sz w:val="22"/>
        </w:rPr>
      </w:pPr>
      <w:r w:rsidRPr="002D6D11">
        <w:rPr>
          <w:bCs/>
          <w:sz w:val="22"/>
        </w:rPr>
        <w:t>000679 100 Club 2</w:t>
      </w:r>
      <w:r w:rsidRPr="002D6D11">
        <w:rPr>
          <w:bCs/>
          <w:sz w:val="22"/>
          <w:vertAlign w:val="superscript"/>
        </w:rPr>
        <w:t>nd</w:t>
      </w:r>
      <w:r w:rsidRPr="002D6D11">
        <w:rPr>
          <w:bCs/>
          <w:sz w:val="22"/>
        </w:rPr>
        <w:t xml:space="preserve"> Prize £20.00 Gordon Bowden</w:t>
      </w:r>
    </w:p>
    <w:p w14:paraId="35B9A069" w14:textId="189CDBE7" w:rsidR="00A27DB2" w:rsidRPr="002D6D11" w:rsidRDefault="00A27DB2" w:rsidP="00D966F0">
      <w:pPr>
        <w:spacing w:after="6" w:line="240" w:lineRule="auto"/>
        <w:ind w:left="0" w:firstLine="0"/>
        <w:jc w:val="left"/>
        <w:rPr>
          <w:bCs/>
          <w:sz w:val="22"/>
        </w:rPr>
      </w:pPr>
      <w:r w:rsidRPr="002D6D11">
        <w:rPr>
          <w:bCs/>
          <w:sz w:val="22"/>
        </w:rPr>
        <w:t xml:space="preserve">000681 </w:t>
      </w:r>
      <w:r w:rsidRPr="002D6D11">
        <w:rPr>
          <w:sz w:val="22"/>
        </w:rPr>
        <w:t xml:space="preserve">Lynch Garden Services £200.00, no VAT included </w:t>
      </w:r>
    </w:p>
    <w:p w14:paraId="18D5E0FF" w14:textId="460B28B7" w:rsidR="00D966F0" w:rsidRPr="002D6D11" w:rsidRDefault="00D966F0" w:rsidP="00D966F0">
      <w:pPr>
        <w:spacing w:after="6" w:line="240" w:lineRule="auto"/>
        <w:ind w:left="0" w:firstLine="0"/>
        <w:jc w:val="left"/>
        <w:rPr>
          <w:bCs/>
          <w:sz w:val="22"/>
        </w:rPr>
      </w:pPr>
      <w:r w:rsidRPr="002D6D11">
        <w:rPr>
          <w:bCs/>
          <w:sz w:val="22"/>
        </w:rPr>
        <w:t>000682 100 Clun 3</w:t>
      </w:r>
      <w:r w:rsidRPr="002D6D11">
        <w:rPr>
          <w:bCs/>
          <w:sz w:val="22"/>
          <w:vertAlign w:val="superscript"/>
        </w:rPr>
        <w:t>rd</w:t>
      </w:r>
      <w:r w:rsidRPr="002D6D11">
        <w:rPr>
          <w:bCs/>
          <w:sz w:val="22"/>
        </w:rPr>
        <w:t xml:space="preserve"> Prize £10.00 Peter Morton</w:t>
      </w:r>
    </w:p>
    <w:p w14:paraId="0643262B" w14:textId="77777777" w:rsidR="00AA22C7" w:rsidRPr="002D6D11" w:rsidRDefault="00AA22C7" w:rsidP="00AA22C7">
      <w:pPr>
        <w:spacing w:after="6" w:line="240" w:lineRule="auto"/>
        <w:ind w:left="0" w:firstLine="0"/>
        <w:jc w:val="left"/>
        <w:rPr>
          <w:sz w:val="22"/>
        </w:rPr>
      </w:pPr>
    </w:p>
    <w:p w14:paraId="591BE6BC" w14:textId="77777777" w:rsidR="00AA22C7" w:rsidRPr="002D6D11" w:rsidRDefault="00AA22C7" w:rsidP="00AA22C7">
      <w:pPr>
        <w:spacing w:after="0" w:line="240" w:lineRule="auto"/>
        <w:jc w:val="left"/>
        <w:rPr>
          <w:b/>
          <w:sz w:val="22"/>
        </w:rPr>
      </w:pPr>
      <w:r w:rsidRPr="002D6D11">
        <w:rPr>
          <w:b/>
          <w:sz w:val="22"/>
        </w:rPr>
        <w:t xml:space="preserve">083/20  Next Parish Council meeting: </w:t>
      </w:r>
    </w:p>
    <w:p w14:paraId="1E6F8D18" w14:textId="77777777" w:rsidR="00AA22C7" w:rsidRPr="002D6D11" w:rsidRDefault="00AA22C7" w:rsidP="00AA22C7">
      <w:pPr>
        <w:pStyle w:val="ListParagraph"/>
        <w:numPr>
          <w:ilvl w:val="0"/>
          <w:numId w:val="4"/>
        </w:numPr>
        <w:spacing w:line="240" w:lineRule="auto"/>
        <w:ind w:left="1800"/>
        <w:jc w:val="left"/>
        <w:rPr>
          <w:sz w:val="22"/>
        </w:rPr>
      </w:pPr>
      <w:r w:rsidRPr="002D6D11">
        <w:rPr>
          <w:sz w:val="22"/>
        </w:rPr>
        <w:t>October 13</w:t>
      </w:r>
      <w:r w:rsidRPr="002D6D11">
        <w:rPr>
          <w:sz w:val="22"/>
          <w:vertAlign w:val="superscript"/>
        </w:rPr>
        <w:t>th</w:t>
      </w:r>
      <w:r w:rsidRPr="002D6D11">
        <w:rPr>
          <w:sz w:val="22"/>
        </w:rPr>
        <w:t xml:space="preserve"> 2020 Meeting place</w:t>
      </w:r>
    </w:p>
    <w:p w14:paraId="3884A08B" w14:textId="77777777" w:rsidR="00AA22C7" w:rsidRPr="002D6D11" w:rsidRDefault="00AA22C7" w:rsidP="00AA22C7">
      <w:pPr>
        <w:spacing w:line="240" w:lineRule="auto"/>
        <w:ind w:left="0" w:firstLine="0"/>
        <w:jc w:val="left"/>
        <w:rPr>
          <w:sz w:val="22"/>
        </w:rPr>
      </w:pPr>
    </w:p>
    <w:p w14:paraId="530FD1A2" w14:textId="77777777" w:rsidR="00AA22C7" w:rsidRPr="002D6D11" w:rsidRDefault="00AA22C7" w:rsidP="00AA22C7">
      <w:pPr>
        <w:spacing w:line="240" w:lineRule="auto"/>
        <w:ind w:left="719" w:hanging="720"/>
        <w:jc w:val="left"/>
        <w:rPr>
          <w:b/>
          <w:i/>
          <w:sz w:val="22"/>
        </w:rPr>
      </w:pPr>
      <w:r w:rsidRPr="002D6D11">
        <w:rPr>
          <w:b/>
          <w:i/>
          <w:sz w:val="22"/>
        </w:rPr>
        <w:t xml:space="preserve">   Rachel Callander -  Parish Council Clerk</w:t>
      </w:r>
    </w:p>
    <w:p w14:paraId="5D628379" w14:textId="77777777" w:rsidR="00A14D29" w:rsidRPr="00F64881" w:rsidRDefault="00A14D29" w:rsidP="00AA22C7">
      <w:pPr>
        <w:spacing w:after="0" w:line="240" w:lineRule="auto"/>
        <w:ind w:left="0" w:firstLine="0"/>
        <w:jc w:val="left"/>
        <w:rPr>
          <w:sz w:val="22"/>
        </w:rPr>
      </w:pPr>
    </w:p>
    <w:sectPr w:rsidR="00A14D29" w:rsidRPr="00F64881"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13F"/>
    <w:multiLevelType w:val="hybridMultilevel"/>
    <w:tmpl w:val="2D208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56DC4"/>
    <w:multiLevelType w:val="multilevel"/>
    <w:tmpl w:val="9EE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C2870"/>
    <w:multiLevelType w:val="hybridMultilevel"/>
    <w:tmpl w:val="E1980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F97D86"/>
    <w:multiLevelType w:val="hybridMultilevel"/>
    <w:tmpl w:val="B9BAC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E407DE"/>
    <w:multiLevelType w:val="hybridMultilevel"/>
    <w:tmpl w:val="0C6C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72EFB"/>
    <w:multiLevelType w:val="hybridMultilevel"/>
    <w:tmpl w:val="533A6E6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FF0F47"/>
    <w:multiLevelType w:val="hybridMultilevel"/>
    <w:tmpl w:val="31888050"/>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07420"/>
    <w:multiLevelType w:val="hybridMultilevel"/>
    <w:tmpl w:val="8E8AA9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FC01E4"/>
    <w:multiLevelType w:val="hybridMultilevel"/>
    <w:tmpl w:val="50F43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4E5CCD"/>
    <w:multiLevelType w:val="hybridMultilevel"/>
    <w:tmpl w:val="2BAE1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90D7A"/>
    <w:multiLevelType w:val="hybridMultilevel"/>
    <w:tmpl w:val="60F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4B1E"/>
    <w:multiLevelType w:val="hybridMultilevel"/>
    <w:tmpl w:val="ED76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62DE3"/>
    <w:multiLevelType w:val="multilevel"/>
    <w:tmpl w:val="316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2" w15:restartNumberingAfterBreak="0">
    <w:nsid w:val="767B2325"/>
    <w:multiLevelType w:val="hybridMultilevel"/>
    <w:tmpl w:val="E1669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97021E1"/>
    <w:multiLevelType w:val="multilevel"/>
    <w:tmpl w:val="FD9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9"/>
  </w:num>
  <w:num w:numId="4">
    <w:abstractNumId w:val="18"/>
  </w:num>
  <w:num w:numId="5">
    <w:abstractNumId w:val="21"/>
  </w:num>
  <w:num w:numId="6">
    <w:abstractNumId w:val="16"/>
  </w:num>
  <w:num w:numId="7">
    <w:abstractNumId w:val="9"/>
  </w:num>
  <w:num w:numId="8">
    <w:abstractNumId w:val="7"/>
  </w:num>
  <w:num w:numId="9">
    <w:abstractNumId w:val="6"/>
  </w:num>
  <w:num w:numId="10">
    <w:abstractNumId w:val="5"/>
  </w:num>
  <w:num w:numId="11">
    <w:abstractNumId w:val="17"/>
  </w:num>
  <w:num w:numId="12">
    <w:abstractNumId w:val="11"/>
  </w:num>
  <w:num w:numId="13">
    <w:abstractNumId w:val="12"/>
  </w:num>
  <w:num w:numId="14">
    <w:abstractNumId w:val="8"/>
  </w:num>
  <w:num w:numId="15">
    <w:abstractNumId w:val="14"/>
  </w:num>
  <w:num w:numId="16">
    <w:abstractNumId w:val="4"/>
  </w:num>
  <w:num w:numId="17">
    <w:abstractNumId w:val="3"/>
  </w:num>
  <w:num w:numId="18">
    <w:abstractNumId w:val="13"/>
  </w:num>
  <w:num w:numId="19">
    <w:abstractNumId w:val="22"/>
  </w:num>
  <w:num w:numId="20">
    <w:abstractNumId w:val="0"/>
  </w:num>
  <w:num w:numId="21">
    <w:abstractNumId w:val="23"/>
  </w:num>
  <w:num w:numId="22">
    <w:abstractNumId w:val="20"/>
  </w:num>
  <w:num w:numId="23">
    <w:abstractNumId w:val="2"/>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83E4A"/>
    <w:rsid w:val="00086AB6"/>
    <w:rsid w:val="00092EF0"/>
    <w:rsid w:val="000957E1"/>
    <w:rsid w:val="000A6426"/>
    <w:rsid w:val="000A68BF"/>
    <w:rsid w:val="000B0B42"/>
    <w:rsid w:val="000B0CFB"/>
    <w:rsid w:val="000B2A8C"/>
    <w:rsid w:val="000B49CF"/>
    <w:rsid w:val="000B7639"/>
    <w:rsid w:val="000C13ED"/>
    <w:rsid w:val="000C5503"/>
    <w:rsid w:val="000C61A8"/>
    <w:rsid w:val="000C6461"/>
    <w:rsid w:val="000C787C"/>
    <w:rsid w:val="000D61BD"/>
    <w:rsid w:val="000E469E"/>
    <w:rsid w:val="000F0B38"/>
    <w:rsid w:val="000F23B0"/>
    <w:rsid w:val="000F39AF"/>
    <w:rsid w:val="000F4762"/>
    <w:rsid w:val="001060A9"/>
    <w:rsid w:val="0010674A"/>
    <w:rsid w:val="0011057E"/>
    <w:rsid w:val="001114B2"/>
    <w:rsid w:val="0011556E"/>
    <w:rsid w:val="001160CE"/>
    <w:rsid w:val="00117090"/>
    <w:rsid w:val="001204E6"/>
    <w:rsid w:val="00126A1A"/>
    <w:rsid w:val="00130469"/>
    <w:rsid w:val="001363F4"/>
    <w:rsid w:val="001401E5"/>
    <w:rsid w:val="0014323F"/>
    <w:rsid w:val="00143387"/>
    <w:rsid w:val="001446C1"/>
    <w:rsid w:val="00147D1E"/>
    <w:rsid w:val="001504EC"/>
    <w:rsid w:val="00150B89"/>
    <w:rsid w:val="001568C6"/>
    <w:rsid w:val="001609FC"/>
    <w:rsid w:val="001627AA"/>
    <w:rsid w:val="00167AFA"/>
    <w:rsid w:val="0017569A"/>
    <w:rsid w:val="00175A85"/>
    <w:rsid w:val="001763CD"/>
    <w:rsid w:val="00176521"/>
    <w:rsid w:val="00177F6A"/>
    <w:rsid w:val="001813A2"/>
    <w:rsid w:val="001819A7"/>
    <w:rsid w:val="00185741"/>
    <w:rsid w:val="0018684E"/>
    <w:rsid w:val="00186AEC"/>
    <w:rsid w:val="001936F9"/>
    <w:rsid w:val="00193849"/>
    <w:rsid w:val="001A33F4"/>
    <w:rsid w:val="001A3A67"/>
    <w:rsid w:val="001B1B1B"/>
    <w:rsid w:val="001B1D11"/>
    <w:rsid w:val="001B2846"/>
    <w:rsid w:val="001B406D"/>
    <w:rsid w:val="001B6AFC"/>
    <w:rsid w:val="001D2002"/>
    <w:rsid w:val="001D24B7"/>
    <w:rsid w:val="001D2F43"/>
    <w:rsid w:val="001D3915"/>
    <w:rsid w:val="001E3719"/>
    <w:rsid w:val="001F67B2"/>
    <w:rsid w:val="001F6C03"/>
    <w:rsid w:val="002003ED"/>
    <w:rsid w:val="00200DF8"/>
    <w:rsid w:val="00204EE1"/>
    <w:rsid w:val="00206A85"/>
    <w:rsid w:val="0020782F"/>
    <w:rsid w:val="00212073"/>
    <w:rsid w:val="002157D8"/>
    <w:rsid w:val="00217797"/>
    <w:rsid w:val="00230377"/>
    <w:rsid w:val="00230C85"/>
    <w:rsid w:val="00241D00"/>
    <w:rsid w:val="002429D2"/>
    <w:rsid w:val="002436F3"/>
    <w:rsid w:val="00244DE5"/>
    <w:rsid w:val="00247602"/>
    <w:rsid w:val="00252B1A"/>
    <w:rsid w:val="002533FF"/>
    <w:rsid w:val="00255DC8"/>
    <w:rsid w:val="00256594"/>
    <w:rsid w:val="00256940"/>
    <w:rsid w:val="00260D91"/>
    <w:rsid w:val="00260FF9"/>
    <w:rsid w:val="00262276"/>
    <w:rsid w:val="00263905"/>
    <w:rsid w:val="00270631"/>
    <w:rsid w:val="00271660"/>
    <w:rsid w:val="00281E1A"/>
    <w:rsid w:val="00286D60"/>
    <w:rsid w:val="002906C3"/>
    <w:rsid w:val="00290B4C"/>
    <w:rsid w:val="00293447"/>
    <w:rsid w:val="0029373B"/>
    <w:rsid w:val="002A0CBF"/>
    <w:rsid w:val="002A194C"/>
    <w:rsid w:val="002A7F97"/>
    <w:rsid w:val="002B2601"/>
    <w:rsid w:val="002B3EF4"/>
    <w:rsid w:val="002B7E29"/>
    <w:rsid w:val="002B7F2B"/>
    <w:rsid w:val="002C037C"/>
    <w:rsid w:val="002C0551"/>
    <w:rsid w:val="002C23F2"/>
    <w:rsid w:val="002D49CC"/>
    <w:rsid w:val="002D6D11"/>
    <w:rsid w:val="002E032A"/>
    <w:rsid w:val="002E1FB9"/>
    <w:rsid w:val="002E5766"/>
    <w:rsid w:val="002E6024"/>
    <w:rsid w:val="002F1AD0"/>
    <w:rsid w:val="002F75ED"/>
    <w:rsid w:val="002F7847"/>
    <w:rsid w:val="002F7F91"/>
    <w:rsid w:val="003042EE"/>
    <w:rsid w:val="00313864"/>
    <w:rsid w:val="00316BED"/>
    <w:rsid w:val="00323648"/>
    <w:rsid w:val="00325205"/>
    <w:rsid w:val="0032769C"/>
    <w:rsid w:val="00327C0B"/>
    <w:rsid w:val="003373E2"/>
    <w:rsid w:val="003600C2"/>
    <w:rsid w:val="00361AF4"/>
    <w:rsid w:val="003654E6"/>
    <w:rsid w:val="00366161"/>
    <w:rsid w:val="003761F4"/>
    <w:rsid w:val="00376A9E"/>
    <w:rsid w:val="0038178B"/>
    <w:rsid w:val="00393059"/>
    <w:rsid w:val="003940B5"/>
    <w:rsid w:val="00395B83"/>
    <w:rsid w:val="003A0D97"/>
    <w:rsid w:val="003A2CD2"/>
    <w:rsid w:val="003B6088"/>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678D"/>
    <w:rsid w:val="003E756C"/>
    <w:rsid w:val="003F09B7"/>
    <w:rsid w:val="003F57BB"/>
    <w:rsid w:val="00402DDD"/>
    <w:rsid w:val="00403D30"/>
    <w:rsid w:val="00404BFB"/>
    <w:rsid w:val="00406AA7"/>
    <w:rsid w:val="0041077B"/>
    <w:rsid w:val="00413B83"/>
    <w:rsid w:val="00414061"/>
    <w:rsid w:val="00415D64"/>
    <w:rsid w:val="00424B3C"/>
    <w:rsid w:val="00425FC7"/>
    <w:rsid w:val="0043479B"/>
    <w:rsid w:val="0044518E"/>
    <w:rsid w:val="00445A4C"/>
    <w:rsid w:val="00447E0E"/>
    <w:rsid w:val="00450346"/>
    <w:rsid w:val="00450653"/>
    <w:rsid w:val="00452D5E"/>
    <w:rsid w:val="00453266"/>
    <w:rsid w:val="00454A26"/>
    <w:rsid w:val="00455CCD"/>
    <w:rsid w:val="00457D8C"/>
    <w:rsid w:val="004626BA"/>
    <w:rsid w:val="004638C4"/>
    <w:rsid w:val="00464ABE"/>
    <w:rsid w:val="004657ED"/>
    <w:rsid w:val="0047577B"/>
    <w:rsid w:val="004758EF"/>
    <w:rsid w:val="004769A3"/>
    <w:rsid w:val="004775ED"/>
    <w:rsid w:val="00480269"/>
    <w:rsid w:val="0048302B"/>
    <w:rsid w:val="00484389"/>
    <w:rsid w:val="004860F0"/>
    <w:rsid w:val="00486320"/>
    <w:rsid w:val="004879AC"/>
    <w:rsid w:val="00495754"/>
    <w:rsid w:val="004A237B"/>
    <w:rsid w:val="004A2FDC"/>
    <w:rsid w:val="004A3F5F"/>
    <w:rsid w:val="004A6339"/>
    <w:rsid w:val="004C18BC"/>
    <w:rsid w:val="004C760D"/>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065CD"/>
    <w:rsid w:val="0051273A"/>
    <w:rsid w:val="00512E4D"/>
    <w:rsid w:val="005140A7"/>
    <w:rsid w:val="005148AF"/>
    <w:rsid w:val="0051524F"/>
    <w:rsid w:val="00516713"/>
    <w:rsid w:val="00516DB6"/>
    <w:rsid w:val="00516DEA"/>
    <w:rsid w:val="00522A5D"/>
    <w:rsid w:val="005233F1"/>
    <w:rsid w:val="0052606E"/>
    <w:rsid w:val="005322D0"/>
    <w:rsid w:val="00536799"/>
    <w:rsid w:val="005446C7"/>
    <w:rsid w:val="0054683E"/>
    <w:rsid w:val="00554730"/>
    <w:rsid w:val="005565D6"/>
    <w:rsid w:val="00561995"/>
    <w:rsid w:val="00563A41"/>
    <w:rsid w:val="00564FBE"/>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3699"/>
    <w:rsid w:val="005B6651"/>
    <w:rsid w:val="005B6E45"/>
    <w:rsid w:val="005C0B88"/>
    <w:rsid w:val="005C480F"/>
    <w:rsid w:val="005C5C7B"/>
    <w:rsid w:val="005C6CD7"/>
    <w:rsid w:val="005D2BCB"/>
    <w:rsid w:val="005D4977"/>
    <w:rsid w:val="005E06B7"/>
    <w:rsid w:val="005E3280"/>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30974"/>
    <w:rsid w:val="00640126"/>
    <w:rsid w:val="00641ABF"/>
    <w:rsid w:val="00652A90"/>
    <w:rsid w:val="006547DC"/>
    <w:rsid w:val="006559D0"/>
    <w:rsid w:val="00657723"/>
    <w:rsid w:val="006642B8"/>
    <w:rsid w:val="0066526E"/>
    <w:rsid w:val="006653C1"/>
    <w:rsid w:val="00665BA9"/>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01867"/>
    <w:rsid w:val="00714B22"/>
    <w:rsid w:val="00717FBF"/>
    <w:rsid w:val="00720FF5"/>
    <w:rsid w:val="007300A8"/>
    <w:rsid w:val="00734845"/>
    <w:rsid w:val="00736AF6"/>
    <w:rsid w:val="00736EBD"/>
    <w:rsid w:val="00737FCB"/>
    <w:rsid w:val="00740AC5"/>
    <w:rsid w:val="00742C4A"/>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5D7D"/>
    <w:rsid w:val="007A2B4F"/>
    <w:rsid w:val="007A345E"/>
    <w:rsid w:val="007A665A"/>
    <w:rsid w:val="007B3C5E"/>
    <w:rsid w:val="007C19FD"/>
    <w:rsid w:val="007C5460"/>
    <w:rsid w:val="007D3A04"/>
    <w:rsid w:val="007D5892"/>
    <w:rsid w:val="007D58B2"/>
    <w:rsid w:val="007D5D4D"/>
    <w:rsid w:val="007E213D"/>
    <w:rsid w:val="007E25A3"/>
    <w:rsid w:val="007E75C4"/>
    <w:rsid w:val="007F39C5"/>
    <w:rsid w:val="00802FFB"/>
    <w:rsid w:val="0080791A"/>
    <w:rsid w:val="00813D99"/>
    <w:rsid w:val="00821FA1"/>
    <w:rsid w:val="00822C30"/>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C0E"/>
    <w:rsid w:val="00892E4F"/>
    <w:rsid w:val="008A053C"/>
    <w:rsid w:val="008A4954"/>
    <w:rsid w:val="008A75DB"/>
    <w:rsid w:val="008A7BDF"/>
    <w:rsid w:val="008B3E57"/>
    <w:rsid w:val="008B475F"/>
    <w:rsid w:val="008B6357"/>
    <w:rsid w:val="008C0ED2"/>
    <w:rsid w:val="008C6E75"/>
    <w:rsid w:val="008D663D"/>
    <w:rsid w:val="008E571C"/>
    <w:rsid w:val="008F0898"/>
    <w:rsid w:val="008F0A58"/>
    <w:rsid w:val="0090028D"/>
    <w:rsid w:val="00900299"/>
    <w:rsid w:val="0090262B"/>
    <w:rsid w:val="00907B3C"/>
    <w:rsid w:val="009119E6"/>
    <w:rsid w:val="009120F6"/>
    <w:rsid w:val="0091242B"/>
    <w:rsid w:val="00913105"/>
    <w:rsid w:val="00915EFC"/>
    <w:rsid w:val="00923E54"/>
    <w:rsid w:val="00924901"/>
    <w:rsid w:val="0092781C"/>
    <w:rsid w:val="00936549"/>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86C07"/>
    <w:rsid w:val="00994223"/>
    <w:rsid w:val="009949B0"/>
    <w:rsid w:val="00996BE5"/>
    <w:rsid w:val="00996E08"/>
    <w:rsid w:val="009A0692"/>
    <w:rsid w:val="009A0722"/>
    <w:rsid w:val="009A1392"/>
    <w:rsid w:val="009A2E39"/>
    <w:rsid w:val="009A326F"/>
    <w:rsid w:val="009A4C55"/>
    <w:rsid w:val="009B0F0C"/>
    <w:rsid w:val="009B17F6"/>
    <w:rsid w:val="009B6268"/>
    <w:rsid w:val="009C114B"/>
    <w:rsid w:val="009C13B3"/>
    <w:rsid w:val="009C19B0"/>
    <w:rsid w:val="009D497D"/>
    <w:rsid w:val="009D6D0A"/>
    <w:rsid w:val="009E0D4F"/>
    <w:rsid w:val="009E109D"/>
    <w:rsid w:val="009E2DC7"/>
    <w:rsid w:val="009E5E50"/>
    <w:rsid w:val="009F20B0"/>
    <w:rsid w:val="009F6DFE"/>
    <w:rsid w:val="00A01AA3"/>
    <w:rsid w:val="00A029AF"/>
    <w:rsid w:val="00A02FEB"/>
    <w:rsid w:val="00A0592A"/>
    <w:rsid w:val="00A05CB9"/>
    <w:rsid w:val="00A06137"/>
    <w:rsid w:val="00A0685E"/>
    <w:rsid w:val="00A14D29"/>
    <w:rsid w:val="00A15005"/>
    <w:rsid w:val="00A20A50"/>
    <w:rsid w:val="00A23842"/>
    <w:rsid w:val="00A24351"/>
    <w:rsid w:val="00A27DB2"/>
    <w:rsid w:val="00A369D6"/>
    <w:rsid w:val="00A45547"/>
    <w:rsid w:val="00A50714"/>
    <w:rsid w:val="00A50F12"/>
    <w:rsid w:val="00A51EE9"/>
    <w:rsid w:val="00A52398"/>
    <w:rsid w:val="00A54BBC"/>
    <w:rsid w:val="00A54F75"/>
    <w:rsid w:val="00A57B84"/>
    <w:rsid w:val="00A6023A"/>
    <w:rsid w:val="00A74A94"/>
    <w:rsid w:val="00A80772"/>
    <w:rsid w:val="00A875EC"/>
    <w:rsid w:val="00A9102C"/>
    <w:rsid w:val="00A93571"/>
    <w:rsid w:val="00A94691"/>
    <w:rsid w:val="00A94DC5"/>
    <w:rsid w:val="00A96406"/>
    <w:rsid w:val="00A966AB"/>
    <w:rsid w:val="00A96A7A"/>
    <w:rsid w:val="00A9775E"/>
    <w:rsid w:val="00AA22C7"/>
    <w:rsid w:val="00AA6127"/>
    <w:rsid w:val="00AB34C4"/>
    <w:rsid w:val="00AB4554"/>
    <w:rsid w:val="00AC065C"/>
    <w:rsid w:val="00AC2DC3"/>
    <w:rsid w:val="00AC4282"/>
    <w:rsid w:val="00AD25F3"/>
    <w:rsid w:val="00AD68B8"/>
    <w:rsid w:val="00AD7F0F"/>
    <w:rsid w:val="00AE2277"/>
    <w:rsid w:val="00AE24BD"/>
    <w:rsid w:val="00AE271A"/>
    <w:rsid w:val="00AE275F"/>
    <w:rsid w:val="00AE550F"/>
    <w:rsid w:val="00AE670F"/>
    <w:rsid w:val="00AF1AC6"/>
    <w:rsid w:val="00AF658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90793"/>
    <w:rsid w:val="00BA0650"/>
    <w:rsid w:val="00BA29BA"/>
    <w:rsid w:val="00BA2EB1"/>
    <w:rsid w:val="00BA38A8"/>
    <w:rsid w:val="00BA74C0"/>
    <w:rsid w:val="00BB25C9"/>
    <w:rsid w:val="00BC0328"/>
    <w:rsid w:val="00BC18EA"/>
    <w:rsid w:val="00BC2A98"/>
    <w:rsid w:val="00BC4888"/>
    <w:rsid w:val="00BC663A"/>
    <w:rsid w:val="00BD170D"/>
    <w:rsid w:val="00BD3133"/>
    <w:rsid w:val="00BD4220"/>
    <w:rsid w:val="00BD50D4"/>
    <w:rsid w:val="00BD6375"/>
    <w:rsid w:val="00BE14CA"/>
    <w:rsid w:val="00BE1620"/>
    <w:rsid w:val="00BE2F86"/>
    <w:rsid w:val="00BE385E"/>
    <w:rsid w:val="00BE3B03"/>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45AA9"/>
    <w:rsid w:val="00C51C40"/>
    <w:rsid w:val="00C52854"/>
    <w:rsid w:val="00C530FC"/>
    <w:rsid w:val="00C550A9"/>
    <w:rsid w:val="00C63A49"/>
    <w:rsid w:val="00C67044"/>
    <w:rsid w:val="00C70280"/>
    <w:rsid w:val="00C7098F"/>
    <w:rsid w:val="00C7459A"/>
    <w:rsid w:val="00C77E6F"/>
    <w:rsid w:val="00C84D7C"/>
    <w:rsid w:val="00C8693B"/>
    <w:rsid w:val="00C87257"/>
    <w:rsid w:val="00C87388"/>
    <w:rsid w:val="00C91283"/>
    <w:rsid w:val="00C93981"/>
    <w:rsid w:val="00C95111"/>
    <w:rsid w:val="00CA09CE"/>
    <w:rsid w:val="00CA3F18"/>
    <w:rsid w:val="00CA49BB"/>
    <w:rsid w:val="00CA69B0"/>
    <w:rsid w:val="00CB17E8"/>
    <w:rsid w:val="00CB2E2D"/>
    <w:rsid w:val="00CB4077"/>
    <w:rsid w:val="00CB5AE2"/>
    <w:rsid w:val="00CB7ECD"/>
    <w:rsid w:val="00CC78F4"/>
    <w:rsid w:val="00CD1227"/>
    <w:rsid w:val="00CD1C11"/>
    <w:rsid w:val="00CD3E28"/>
    <w:rsid w:val="00CD74F6"/>
    <w:rsid w:val="00CD7F2C"/>
    <w:rsid w:val="00CE1039"/>
    <w:rsid w:val="00CE3BBA"/>
    <w:rsid w:val="00CE5CE8"/>
    <w:rsid w:val="00CF4F61"/>
    <w:rsid w:val="00CF5914"/>
    <w:rsid w:val="00D008B4"/>
    <w:rsid w:val="00D12456"/>
    <w:rsid w:val="00D144F9"/>
    <w:rsid w:val="00D17265"/>
    <w:rsid w:val="00D2069C"/>
    <w:rsid w:val="00D21BD6"/>
    <w:rsid w:val="00D22224"/>
    <w:rsid w:val="00D22CCC"/>
    <w:rsid w:val="00D232CD"/>
    <w:rsid w:val="00D24A1F"/>
    <w:rsid w:val="00D25B78"/>
    <w:rsid w:val="00D311E1"/>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726E5"/>
    <w:rsid w:val="00D81165"/>
    <w:rsid w:val="00D83013"/>
    <w:rsid w:val="00D83E53"/>
    <w:rsid w:val="00D8425B"/>
    <w:rsid w:val="00D9292A"/>
    <w:rsid w:val="00D95155"/>
    <w:rsid w:val="00D966F0"/>
    <w:rsid w:val="00DA349A"/>
    <w:rsid w:val="00DB1027"/>
    <w:rsid w:val="00DC1142"/>
    <w:rsid w:val="00DC40E6"/>
    <w:rsid w:val="00DC45BF"/>
    <w:rsid w:val="00DC45CD"/>
    <w:rsid w:val="00DD12C5"/>
    <w:rsid w:val="00DD1F1A"/>
    <w:rsid w:val="00DD1F55"/>
    <w:rsid w:val="00DD4828"/>
    <w:rsid w:val="00DD6427"/>
    <w:rsid w:val="00DE160C"/>
    <w:rsid w:val="00DE5DC1"/>
    <w:rsid w:val="00DF2080"/>
    <w:rsid w:val="00DF74A0"/>
    <w:rsid w:val="00E013B4"/>
    <w:rsid w:val="00E11CC2"/>
    <w:rsid w:val="00E13053"/>
    <w:rsid w:val="00E13CB2"/>
    <w:rsid w:val="00E17CCA"/>
    <w:rsid w:val="00E21DFE"/>
    <w:rsid w:val="00E22454"/>
    <w:rsid w:val="00E246FB"/>
    <w:rsid w:val="00E27AD9"/>
    <w:rsid w:val="00E42419"/>
    <w:rsid w:val="00E426B7"/>
    <w:rsid w:val="00E43192"/>
    <w:rsid w:val="00E43D2F"/>
    <w:rsid w:val="00E636FB"/>
    <w:rsid w:val="00E700A5"/>
    <w:rsid w:val="00E7271F"/>
    <w:rsid w:val="00E751BC"/>
    <w:rsid w:val="00E772BD"/>
    <w:rsid w:val="00E833F4"/>
    <w:rsid w:val="00E85F35"/>
    <w:rsid w:val="00E87381"/>
    <w:rsid w:val="00E91551"/>
    <w:rsid w:val="00E93A93"/>
    <w:rsid w:val="00E96EC6"/>
    <w:rsid w:val="00EA2927"/>
    <w:rsid w:val="00EA54A4"/>
    <w:rsid w:val="00EA78DA"/>
    <w:rsid w:val="00EB33E0"/>
    <w:rsid w:val="00EB3CBA"/>
    <w:rsid w:val="00EB6966"/>
    <w:rsid w:val="00EC5A97"/>
    <w:rsid w:val="00EC7519"/>
    <w:rsid w:val="00EC7CF9"/>
    <w:rsid w:val="00ED6E1C"/>
    <w:rsid w:val="00EE2C5C"/>
    <w:rsid w:val="00EE4469"/>
    <w:rsid w:val="00EE57CE"/>
    <w:rsid w:val="00EE5824"/>
    <w:rsid w:val="00EE70FA"/>
    <w:rsid w:val="00EF0A1F"/>
    <w:rsid w:val="00EF53AA"/>
    <w:rsid w:val="00EF6546"/>
    <w:rsid w:val="00EF7441"/>
    <w:rsid w:val="00F005A3"/>
    <w:rsid w:val="00F1127E"/>
    <w:rsid w:val="00F22C40"/>
    <w:rsid w:val="00F25D1C"/>
    <w:rsid w:val="00F30C36"/>
    <w:rsid w:val="00F343F2"/>
    <w:rsid w:val="00F3496D"/>
    <w:rsid w:val="00F34B36"/>
    <w:rsid w:val="00F40DA2"/>
    <w:rsid w:val="00F41BCD"/>
    <w:rsid w:val="00F43BF1"/>
    <w:rsid w:val="00F44AAD"/>
    <w:rsid w:val="00F45B7B"/>
    <w:rsid w:val="00F4670E"/>
    <w:rsid w:val="00F511A3"/>
    <w:rsid w:val="00F5304F"/>
    <w:rsid w:val="00F64881"/>
    <w:rsid w:val="00F66B83"/>
    <w:rsid w:val="00F74260"/>
    <w:rsid w:val="00F762CA"/>
    <w:rsid w:val="00F82F7B"/>
    <w:rsid w:val="00F8704A"/>
    <w:rsid w:val="00F90A19"/>
    <w:rsid w:val="00F91C20"/>
    <w:rsid w:val="00F97AE8"/>
    <w:rsid w:val="00FA5771"/>
    <w:rsid w:val="00FB07DC"/>
    <w:rsid w:val="00FB262B"/>
    <w:rsid w:val="00FC003B"/>
    <w:rsid w:val="00FC2D33"/>
    <w:rsid w:val="00FC2EB5"/>
    <w:rsid w:val="00FC5C99"/>
    <w:rsid w:val="00FC79D8"/>
    <w:rsid w:val="00FD073F"/>
    <w:rsid w:val="00FD2FAB"/>
    <w:rsid w:val="00FD3238"/>
    <w:rsid w:val="00FD5048"/>
    <w:rsid w:val="00FE0160"/>
    <w:rsid w:val="00FE203E"/>
    <w:rsid w:val="00FE2127"/>
    <w:rsid w:val="00FE2526"/>
    <w:rsid w:val="00FF2B86"/>
    <w:rsid w:val="00FF2D7A"/>
    <w:rsid w:val="00FF4506"/>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148980194">
      <w:bodyDiv w:val="1"/>
      <w:marLeft w:val="0"/>
      <w:marRight w:val="0"/>
      <w:marTop w:val="0"/>
      <w:marBottom w:val="0"/>
      <w:divBdr>
        <w:top w:val="none" w:sz="0" w:space="0" w:color="auto"/>
        <w:left w:val="none" w:sz="0" w:space="0" w:color="auto"/>
        <w:bottom w:val="none" w:sz="0" w:space="0" w:color="auto"/>
        <w:right w:val="none" w:sz="0" w:space="0" w:color="auto"/>
      </w:divBdr>
      <w:divsChild>
        <w:div w:id="1463765299">
          <w:marLeft w:val="0"/>
          <w:marRight w:val="0"/>
          <w:marTop w:val="0"/>
          <w:marBottom w:val="0"/>
          <w:divBdr>
            <w:top w:val="none" w:sz="0" w:space="0" w:color="auto"/>
            <w:left w:val="none" w:sz="0" w:space="0" w:color="auto"/>
            <w:bottom w:val="none" w:sz="0" w:space="0" w:color="auto"/>
            <w:right w:val="none" w:sz="0" w:space="0" w:color="auto"/>
          </w:divBdr>
          <w:divsChild>
            <w:div w:id="1977948127">
              <w:marLeft w:val="0"/>
              <w:marRight w:val="0"/>
              <w:marTop w:val="0"/>
              <w:marBottom w:val="0"/>
              <w:divBdr>
                <w:top w:val="none" w:sz="0" w:space="0" w:color="auto"/>
                <w:left w:val="none" w:sz="0" w:space="0" w:color="auto"/>
                <w:bottom w:val="none" w:sz="0" w:space="0" w:color="auto"/>
                <w:right w:val="none" w:sz="0" w:space="0" w:color="auto"/>
              </w:divBdr>
              <w:divsChild>
                <w:div w:id="1193153153">
                  <w:marLeft w:val="0"/>
                  <w:marRight w:val="0"/>
                  <w:marTop w:val="120"/>
                  <w:marBottom w:val="0"/>
                  <w:divBdr>
                    <w:top w:val="none" w:sz="0" w:space="0" w:color="auto"/>
                    <w:left w:val="none" w:sz="0" w:space="0" w:color="auto"/>
                    <w:bottom w:val="none" w:sz="0" w:space="0" w:color="auto"/>
                    <w:right w:val="none" w:sz="0" w:space="0" w:color="auto"/>
                  </w:divBdr>
                  <w:divsChild>
                    <w:div w:id="501941964">
                      <w:marLeft w:val="0"/>
                      <w:marRight w:val="0"/>
                      <w:marTop w:val="0"/>
                      <w:marBottom w:val="0"/>
                      <w:divBdr>
                        <w:top w:val="none" w:sz="0" w:space="0" w:color="auto"/>
                        <w:left w:val="none" w:sz="0" w:space="0" w:color="auto"/>
                        <w:bottom w:val="none" w:sz="0" w:space="0" w:color="auto"/>
                        <w:right w:val="none" w:sz="0" w:space="0" w:color="auto"/>
                      </w:divBdr>
                      <w:divsChild>
                        <w:div w:id="1102724454">
                          <w:marLeft w:val="0"/>
                          <w:marRight w:val="0"/>
                          <w:marTop w:val="0"/>
                          <w:marBottom w:val="0"/>
                          <w:divBdr>
                            <w:top w:val="none" w:sz="0" w:space="0" w:color="auto"/>
                            <w:left w:val="none" w:sz="0" w:space="0" w:color="auto"/>
                            <w:bottom w:val="none" w:sz="0" w:space="0" w:color="auto"/>
                            <w:right w:val="none" w:sz="0" w:space="0" w:color="auto"/>
                          </w:divBdr>
                          <w:divsChild>
                            <w:div w:id="1498227639">
                              <w:marLeft w:val="0"/>
                              <w:marRight w:val="0"/>
                              <w:marTop w:val="0"/>
                              <w:marBottom w:val="0"/>
                              <w:divBdr>
                                <w:top w:val="none" w:sz="0" w:space="0" w:color="auto"/>
                                <w:left w:val="none" w:sz="0" w:space="0" w:color="auto"/>
                                <w:bottom w:val="none" w:sz="0" w:space="0" w:color="auto"/>
                                <w:right w:val="none" w:sz="0" w:space="0" w:color="auto"/>
                              </w:divBdr>
                              <w:divsChild>
                                <w:div w:id="1142193153">
                                  <w:marLeft w:val="0"/>
                                  <w:marRight w:val="0"/>
                                  <w:marTop w:val="0"/>
                                  <w:marBottom w:val="0"/>
                                  <w:divBdr>
                                    <w:top w:val="none" w:sz="0" w:space="0" w:color="auto"/>
                                    <w:left w:val="none" w:sz="0" w:space="0" w:color="auto"/>
                                    <w:bottom w:val="none" w:sz="0" w:space="0" w:color="auto"/>
                                    <w:right w:val="none" w:sz="0" w:space="0" w:color="auto"/>
                                  </w:divBdr>
                                  <w:divsChild>
                                    <w:div w:id="1254507219">
                                      <w:marLeft w:val="0"/>
                                      <w:marRight w:val="0"/>
                                      <w:marTop w:val="0"/>
                                      <w:marBottom w:val="0"/>
                                      <w:divBdr>
                                        <w:top w:val="none" w:sz="0" w:space="0" w:color="auto"/>
                                        <w:left w:val="none" w:sz="0" w:space="0" w:color="auto"/>
                                        <w:bottom w:val="none" w:sz="0" w:space="0" w:color="auto"/>
                                        <w:right w:val="none" w:sz="0" w:space="0" w:color="auto"/>
                                      </w:divBdr>
                                      <w:divsChild>
                                        <w:div w:id="1654946810">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
                                            <w:div w:id="1021707053">
                                              <w:marLeft w:val="0"/>
                                              <w:marRight w:val="0"/>
                                              <w:marTop w:val="0"/>
                                              <w:marBottom w:val="0"/>
                                              <w:divBdr>
                                                <w:top w:val="none" w:sz="0" w:space="0" w:color="auto"/>
                                                <w:left w:val="none" w:sz="0" w:space="0" w:color="auto"/>
                                                <w:bottom w:val="none" w:sz="0" w:space="0" w:color="auto"/>
                                                <w:right w:val="none" w:sz="0" w:space="0" w:color="auto"/>
                                              </w:divBdr>
                                              <w:divsChild>
                                                <w:div w:id="772869447">
                                                  <w:marLeft w:val="0"/>
                                                  <w:marRight w:val="0"/>
                                                  <w:marTop w:val="0"/>
                                                  <w:marBottom w:val="0"/>
                                                  <w:divBdr>
                                                    <w:top w:val="none" w:sz="0" w:space="0" w:color="auto"/>
                                                    <w:left w:val="none" w:sz="0" w:space="0" w:color="auto"/>
                                                    <w:bottom w:val="none" w:sz="0" w:space="0" w:color="auto"/>
                                                    <w:right w:val="none" w:sz="0" w:space="0" w:color="auto"/>
                                                  </w:divBdr>
                                                </w:div>
                                                <w:div w:id="2030444264">
                                                  <w:marLeft w:val="0"/>
                                                  <w:marRight w:val="0"/>
                                                  <w:marTop w:val="0"/>
                                                  <w:marBottom w:val="0"/>
                                                  <w:divBdr>
                                                    <w:top w:val="none" w:sz="0" w:space="0" w:color="auto"/>
                                                    <w:left w:val="none" w:sz="0" w:space="0" w:color="auto"/>
                                                    <w:bottom w:val="none" w:sz="0" w:space="0" w:color="auto"/>
                                                    <w:right w:val="none" w:sz="0" w:space="0" w:color="auto"/>
                                                  </w:divBdr>
                                                  <w:divsChild>
                                                    <w:div w:id="816805302">
                                                      <w:marLeft w:val="0"/>
                                                      <w:marRight w:val="0"/>
                                                      <w:marTop w:val="0"/>
                                                      <w:marBottom w:val="0"/>
                                                      <w:divBdr>
                                                        <w:top w:val="none" w:sz="0" w:space="0" w:color="auto"/>
                                                        <w:left w:val="none" w:sz="0" w:space="0" w:color="auto"/>
                                                        <w:bottom w:val="none" w:sz="0" w:space="0" w:color="auto"/>
                                                        <w:right w:val="none" w:sz="0" w:space="0" w:color="auto"/>
                                                      </w:divBdr>
                                                    </w:div>
                                                    <w:div w:id="1182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6942">
                              <w:marLeft w:val="0"/>
                              <w:marRight w:val="0"/>
                              <w:marTop w:val="0"/>
                              <w:marBottom w:val="0"/>
                              <w:divBdr>
                                <w:top w:val="none" w:sz="0" w:space="0" w:color="auto"/>
                                <w:left w:val="none" w:sz="0" w:space="0" w:color="auto"/>
                                <w:bottom w:val="none" w:sz="0" w:space="0" w:color="auto"/>
                                <w:right w:val="none" w:sz="0" w:space="0" w:color="auto"/>
                              </w:divBdr>
                              <w:divsChild>
                                <w:div w:id="756025051">
                                  <w:marLeft w:val="0"/>
                                  <w:marRight w:val="0"/>
                                  <w:marTop w:val="0"/>
                                  <w:marBottom w:val="0"/>
                                  <w:divBdr>
                                    <w:top w:val="none" w:sz="0" w:space="0" w:color="auto"/>
                                    <w:left w:val="none" w:sz="0" w:space="0" w:color="auto"/>
                                    <w:bottom w:val="none" w:sz="0" w:space="0" w:color="auto"/>
                                    <w:right w:val="none" w:sz="0" w:space="0" w:color="auto"/>
                                  </w:divBdr>
                                  <w:divsChild>
                                    <w:div w:id="481192251">
                                      <w:marLeft w:val="0"/>
                                      <w:marRight w:val="0"/>
                                      <w:marTop w:val="0"/>
                                      <w:marBottom w:val="0"/>
                                      <w:divBdr>
                                        <w:top w:val="none" w:sz="0" w:space="0" w:color="auto"/>
                                        <w:left w:val="none" w:sz="0" w:space="0" w:color="auto"/>
                                        <w:bottom w:val="none" w:sz="0" w:space="0" w:color="auto"/>
                                        <w:right w:val="none" w:sz="0" w:space="0" w:color="auto"/>
                                      </w:divBdr>
                                      <w:divsChild>
                                        <w:div w:id="668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224557686">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43</cp:revision>
  <cp:lastPrinted>2020-01-06T13:57:00Z</cp:lastPrinted>
  <dcterms:created xsi:type="dcterms:W3CDTF">2020-09-14T15:52:00Z</dcterms:created>
  <dcterms:modified xsi:type="dcterms:W3CDTF">2020-09-16T12:55:00Z</dcterms:modified>
</cp:coreProperties>
</file>