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6E24" w14:textId="25FBC2A8" w:rsidR="0024385E" w:rsidRPr="0079511E" w:rsidRDefault="0024385E" w:rsidP="0024385E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24002B2E" w14:textId="20709F28" w:rsidR="0024385E" w:rsidRPr="0079511E" w:rsidRDefault="0024385E" w:rsidP="0024385E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Village Hall on Tuesday </w:t>
      </w:r>
      <w:r w:rsidR="0046141B" w:rsidRPr="0079511E">
        <w:rPr>
          <w:rFonts w:asciiTheme="minorHAnsi" w:hAnsiTheme="minorHAnsi" w:cstheme="minorHAnsi"/>
          <w:b/>
          <w:sz w:val="22"/>
        </w:rPr>
        <w:t>1</w:t>
      </w:r>
      <w:r w:rsidR="00F40A26" w:rsidRPr="0079511E">
        <w:rPr>
          <w:rFonts w:asciiTheme="minorHAnsi" w:hAnsiTheme="minorHAnsi" w:cstheme="minorHAnsi"/>
          <w:b/>
          <w:sz w:val="22"/>
        </w:rPr>
        <w:t>1</w:t>
      </w:r>
      <w:r w:rsidR="00F40A26" w:rsidRPr="0079511E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F40A26" w:rsidRPr="0079511E">
        <w:rPr>
          <w:rFonts w:asciiTheme="minorHAnsi" w:hAnsiTheme="minorHAnsi" w:cstheme="minorHAnsi"/>
          <w:b/>
          <w:sz w:val="22"/>
        </w:rPr>
        <w:t xml:space="preserve"> December</w:t>
      </w:r>
      <w:r w:rsidR="0046141B" w:rsidRPr="0079511E">
        <w:rPr>
          <w:rFonts w:asciiTheme="minorHAnsi" w:hAnsiTheme="minorHAnsi" w:cstheme="minorHAnsi"/>
          <w:b/>
          <w:sz w:val="22"/>
        </w:rPr>
        <w:t xml:space="preserve"> </w:t>
      </w:r>
      <w:r w:rsidRPr="0079511E">
        <w:rPr>
          <w:rFonts w:asciiTheme="minorHAnsi" w:hAnsiTheme="minorHAnsi" w:cstheme="minorHAnsi"/>
          <w:b/>
          <w:sz w:val="22"/>
        </w:rPr>
        <w:t xml:space="preserve">2018 at 8.00 pm 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35853DDB" w14:textId="7C6B5BBC" w:rsidR="0024385E" w:rsidRPr="0079511E" w:rsidRDefault="0024385E" w:rsidP="0024385E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E1146D" w:rsidRPr="0079511E">
        <w:rPr>
          <w:rFonts w:asciiTheme="minorHAnsi" w:hAnsiTheme="minorHAnsi" w:cstheme="minorHAnsi"/>
          <w:sz w:val="22"/>
        </w:rPr>
        <w:t>__________________</w:t>
      </w:r>
    </w:p>
    <w:p w14:paraId="53A2D299" w14:textId="091E7018" w:rsidR="0024385E" w:rsidRPr="0079511E" w:rsidRDefault="0024385E" w:rsidP="00F2734F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Attendees: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Mordue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, </w:t>
      </w:r>
      <w:r w:rsidRPr="0079511E">
        <w:rPr>
          <w:rFonts w:asciiTheme="minorHAnsi" w:hAnsiTheme="minorHAnsi" w:cstheme="minorHAnsi"/>
          <w:sz w:val="22"/>
        </w:rPr>
        <w:t xml:space="preserve">Cllr Symonds, </w:t>
      </w:r>
      <w:r w:rsidR="00A10938" w:rsidRPr="0079511E">
        <w:rPr>
          <w:rFonts w:asciiTheme="minorHAnsi" w:hAnsiTheme="minorHAnsi" w:cstheme="minorHAnsi"/>
          <w:sz w:val="22"/>
        </w:rPr>
        <w:t xml:space="preserve">Cllr Martin, </w:t>
      </w:r>
      <w:r w:rsidRPr="0079511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Pr="0079511E">
        <w:rPr>
          <w:rFonts w:asciiTheme="minorHAnsi" w:hAnsiTheme="minorHAnsi" w:cstheme="minorHAnsi"/>
          <w:sz w:val="22"/>
        </w:rPr>
        <w:t>Boyt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, Clerk Rachel </w:t>
      </w:r>
      <w:proofErr w:type="spellStart"/>
      <w:r w:rsidRPr="0079511E">
        <w:rPr>
          <w:rFonts w:asciiTheme="minorHAnsi" w:hAnsiTheme="minorHAnsi" w:cstheme="minorHAnsi"/>
          <w:sz w:val="22"/>
        </w:rPr>
        <w:t>Callander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&amp; </w:t>
      </w:r>
      <w:r w:rsidR="00337BD9" w:rsidRPr="0079511E">
        <w:rPr>
          <w:rFonts w:asciiTheme="minorHAnsi" w:hAnsiTheme="minorHAnsi" w:cstheme="minorHAnsi"/>
          <w:sz w:val="22"/>
        </w:rPr>
        <w:t>8</w:t>
      </w:r>
      <w:r w:rsidRPr="0079511E">
        <w:rPr>
          <w:rFonts w:asciiTheme="minorHAnsi" w:hAnsiTheme="minorHAnsi" w:cstheme="minorHAnsi"/>
          <w:sz w:val="22"/>
        </w:rPr>
        <w:t xml:space="preserve"> Parishioners </w:t>
      </w:r>
    </w:p>
    <w:p w14:paraId="59D01958" w14:textId="77777777" w:rsidR="0024385E" w:rsidRPr="0079511E" w:rsidRDefault="0024385E" w:rsidP="0024385E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287621D5" w14:textId="649E8EAE" w:rsidR="0024385E" w:rsidRPr="0079511E" w:rsidRDefault="0024385E" w:rsidP="0024385E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100 Club Draw</w:t>
      </w:r>
      <w:r w:rsidRPr="0079511E">
        <w:rPr>
          <w:rFonts w:asciiTheme="minorHAnsi" w:hAnsiTheme="minorHAnsi" w:cstheme="minorHAnsi"/>
          <w:sz w:val="22"/>
        </w:rPr>
        <w:t>: 1</w:t>
      </w:r>
      <w:r w:rsidRPr="0079511E">
        <w:rPr>
          <w:rFonts w:asciiTheme="minorHAnsi" w:hAnsiTheme="minorHAnsi" w:cstheme="minorHAnsi"/>
          <w:sz w:val="22"/>
          <w:vertAlign w:val="superscript"/>
        </w:rPr>
        <w:t>st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337BD9" w:rsidRPr="0079511E">
        <w:rPr>
          <w:rFonts w:asciiTheme="minorHAnsi" w:hAnsiTheme="minorHAnsi" w:cstheme="minorHAnsi"/>
          <w:sz w:val="22"/>
        </w:rPr>
        <w:t>92 Kevin Ludlow</w:t>
      </w:r>
      <w:r w:rsidRPr="0079511E">
        <w:rPr>
          <w:rFonts w:asciiTheme="minorHAnsi" w:hAnsiTheme="minorHAnsi" w:cstheme="minorHAnsi"/>
          <w:sz w:val="22"/>
        </w:rPr>
        <w:t>, 2</w:t>
      </w:r>
      <w:r w:rsidRPr="0079511E">
        <w:rPr>
          <w:rFonts w:asciiTheme="minorHAnsi" w:hAnsiTheme="minorHAnsi" w:cstheme="minorHAnsi"/>
          <w:sz w:val="22"/>
          <w:vertAlign w:val="superscript"/>
        </w:rPr>
        <w:t>nd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A10938" w:rsidRPr="0079511E">
        <w:rPr>
          <w:rFonts w:asciiTheme="minorHAnsi" w:hAnsiTheme="minorHAnsi" w:cstheme="minorHAnsi"/>
          <w:sz w:val="22"/>
        </w:rPr>
        <w:t>1</w:t>
      </w:r>
      <w:r w:rsidR="00337BD9" w:rsidRPr="0079511E">
        <w:rPr>
          <w:rFonts w:asciiTheme="minorHAnsi" w:hAnsiTheme="minorHAnsi" w:cstheme="minorHAnsi"/>
          <w:sz w:val="22"/>
        </w:rPr>
        <w:t>1 Karen parks</w:t>
      </w:r>
      <w:r w:rsidRPr="0079511E">
        <w:rPr>
          <w:rFonts w:asciiTheme="minorHAnsi" w:hAnsiTheme="minorHAnsi" w:cstheme="minorHAnsi"/>
          <w:sz w:val="22"/>
        </w:rPr>
        <w:t>, 3</w:t>
      </w:r>
      <w:r w:rsidRPr="0079511E">
        <w:rPr>
          <w:rFonts w:asciiTheme="minorHAnsi" w:hAnsiTheme="minorHAnsi" w:cstheme="minorHAnsi"/>
          <w:sz w:val="22"/>
          <w:vertAlign w:val="superscript"/>
        </w:rPr>
        <w:t>rd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337BD9" w:rsidRPr="0079511E">
        <w:rPr>
          <w:rFonts w:asciiTheme="minorHAnsi" w:hAnsiTheme="minorHAnsi" w:cstheme="minorHAnsi"/>
          <w:sz w:val="22"/>
        </w:rPr>
        <w:t>90 Robin Cartwright</w:t>
      </w:r>
    </w:p>
    <w:p w14:paraId="47523642" w14:textId="7B12B056" w:rsidR="00337BD9" w:rsidRPr="0079511E" w:rsidRDefault="00337BD9" w:rsidP="00337BD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107/18 Attendance and apologies; </w:t>
      </w:r>
      <w:r w:rsidRPr="0079511E">
        <w:rPr>
          <w:rFonts w:asciiTheme="minorHAnsi" w:hAnsiTheme="minorHAnsi" w:cstheme="minorHAnsi"/>
          <w:sz w:val="22"/>
        </w:rPr>
        <w:t xml:space="preserve">Cllr Du Plessis, Cllr Raven, Cllr </w:t>
      </w:r>
      <w:proofErr w:type="spellStart"/>
      <w:r w:rsidRPr="0079511E">
        <w:rPr>
          <w:rFonts w:asciiTheme="minorHAnsi" w:hAnsiTheme="minorHAnsi" w:cstheme="minorHAnsi"/>
          <w:sz w:val="22"/>
        </w:rPr>
        <w:t>Garey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, Cllr </w:t>
      </w:r>
      <w:proofErr w:type="spellStart"/>
      <w:r w:rsidRPr="0079511E">
        <w:rPr>
          <w:rFonts w:asciiTheme="minorHAnsi" w:hAnsiTheme="minorHAnsi" w:cstheme="minorHAnsi"/>
          <w:sz w:val="22"/>
        </w:rPr>
        <w:t>Hogbin</w:t>
      </w:r>
      <w:proofErr w:type="spellEnd"/>
      <w:r w:rsidRPr="0079511E">
        <w:rPr>
          <w:rFonts w:asciiTheme="minorHAnsi" w:hAnsiTheme="minorHAnsi" w:cstheme="minorHAnsi"/>
          <w:sz w:val="22"/>
        </w:rPr>
        <w:t>-Mills</w:t>
      </w:r>
    </w:p>
    <w:p w14:paraId="37F86362" w14:textId="5D93BB0D" w:rsidR="00337BD9" w:rsidRPr="0079511E" w:rsidRDefault="00337BD9" w:rsidP="00337BD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108/18 Members Interests: </w:t>
      </w:r>
      <w:r w:rsidRPr="0079511E">
        <w:rPr>
          <w:rFonts w:asciiTheme="minorHAnsi" w:hAnsiTheme="minorHAnsi" w:cstheme="minorHAnsi"/>
          <w:sz w:val="22"/>
        </w:rPr>
        <w:t>None</w:t>
      </w:r>
    </w:p>
    <w:p w14:paraId="4F098589" w14:textId="30D17C03" w:rsidR="00337BD9" w:rsidRPr="0079511E" w:rsidRDefault="00337BD9" w:rsidP="00337BD9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109/18 Minutes: </w:t>
      </w:r>
      <w:r w:rsidRPr="0079511E">
        <w:rPr>
          <w:rFonts w:asciiTheme="minorHAnsi" w:hAnsiTheme="minorHAnsi" w:cstheme="minorHAnsi"/>
          <w:sz w:val="22"/>
        </w:rPr>
        <w:t>Approved minutes of the Parish Council Meeting dated 13</w:t>
      </w:r>
      <w:r w:rsidRPr="0079511E">
        <w:rPr>
          <w:rFonts w:asciiTheme="minorHAnsi" w:hAnsiTheme="minorHAnsi" w:cstheme="minorHAnsi"/>
          <w:sz w:val="22"/>
          <w:vertAlign w:val="superscript"/>
        </w:rPr>
        <w:t>th</w:t>
      </w:r>
      <w:r w:rsidRPr="0079511E">
        <w:rPr>
          <w:rFonts w:asciiTheme="minorHAnsi" w:hAnsiTheme="minorHAnsi" w:cstheme="minorHAnsi"/>
          <w:sz w:val="22"/>
        </w:rPr>
        <w:t xml:space="preserve"> November 2018 </w:t>
      </w:r>
    </w:p>
    <w:p w14:paraId="3B54B7EE" w14:textId="77777777" w:rsidR="00337BD9" w:rsidRPr="0079511E" w:rsidRDefault="00337BD9" w:rsidP="00337BD9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3C20F32A" w14:textId="13DC6DFE" w:rsidR="00337BD9" w:rsidRPr="0079511E" w:rsidRDefault="00337BD9" w:rsidP="00337BD9">
      <w:pPr>
        <w:spacing w:after="0" w:line="240" w:lineRule="auto"/>
        <w:ind w:left="10"/>
        <w:contextualSpacing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110/18 AVDC/BCC: </w:t>
      </w:r>
      <w:r w:rsidRPr="0079511E">
        <w:rPr>
          <w:rFonts w:asciiTheme="minorHAnsi" w:hAnsiTheme="minorHAnsi" w:cstheme="minorHAnsi"/>
          <w:sz w:val="22"/>
        </w:rPr>
        <w:t>Cllr Scott Raven provided the following update</w:t>
      </w:r>
    </w:p>
    <w:p w14:paraId="1FEB2123" w14:textId="6C12D05B" w:rsidR="00AA64FA" w:rsidRPr="0079511E" w:rsidRDefault="00487E51" w:rsidP="001B254B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It was voted last week in the full council meeting that when the ward boundaries are changed for the council in 2020, each ward will have 3 representatives.</w:t>
      </w:r>
      <w:r w:rsidR="00AA64FA" w:rsidRPr="0079511E">
        <w:rPr>
          <w:rFonts w:asciiTheme="minorHAnsi" w:hAnsiTheme="minorHAnsi" w:cstheme="minorHAnsi"/>
          <w:sz w:val="22"/>
        </w:rPr>
        <w:t xml:space="preserve"> Currently there are 236 councillors in the 5 councils but when they merge into one unitary there will be 147. </w:t>
      </w:r>
    </w:p>
    <w:p w14:paraId="28D02686" w14:textId="77777777" w:rsidR="00AA64FA" w:rsidRPr="0079511E" w:rsidRDefault="00AA64FA" w:rsidP="00AA64FA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1B1CD70C" w14:textId="11B798F7" w:rsidR="00337BD9" w:rsidRPr="0079511E" w:rsidRDefault="00337BD9" w:rsidP="00337BD9">
      <w:pPr>
        <w:spacing w:after="0" w:line="240" w:lineRule="auto"/>
        <w:ind w:left="10"/>
        <w:contextualSpacing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111/18 Neighbourhood Plan:</w:t>
      </w:r>
    </w:p>
    <w:p w14:paraId="4B7402FD" w14:textId="0BCB7924" w:rsidR="00337BD9" w:rsidRPr="0079511E" w:rsidRDefault="00337BD9" w:rsidP="00337BD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152 Neighbourhood Plan questionnaires were returned, accounting for 35-40% of households as multiple questionnaires could be completed per household. These will be analysed in January/February</w:t>
      </w:r>
      <w:r w:rsidR="00907BD5" w:rsidRPr="0079511E">
        <w:rPr>
          <w:rFonts w:asciiTheme="minorHAnsi" w:hAnsiTheme="minorHAnsi" w:cstheme="minorHAnsi"/>
          <w:sz w:val="22"/>
        </w:rPr>
        <w:t xml:space="preserve"> and published in March with an open meeting in March. </w:t>
      </w:r>
    </w:p>
    <w:p w14:paraId="17F31DBE" w14:textId="77777777" w:rsidR="00907BD5" w:rsidRPr="0079511E" w:rsidRDefault="00907BD5" w:rsidP="00907BD5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b/>
          <w:sz w:val="22"/>
        </w:rPr>
      </w:pPr>
    </w:p>
    <w:p w14:paraId="14546DC9" w14:textId="77777777" w:rsidR="00337BD9" w:rsidRPr="0079511E" w:rsidRDefault="00337BD9" w:rsidP="00337BD9">
      <w:pPr>
        <w:tabs>
          <w:tab w:val="center" w:pos="2895"/>
        </w:tabs>
        <w:spacing w:after="0" w:line="240" w:lineRule="auto"/>
        <w:ind w:left="-1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112/18 </w:t>
      </w:r>
      <w:proofErr w:type="gramStart"/>
      <w:r w:rsidRPr="0079511E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Pr="0079511E">
        <w:rPr>
          <w:rFonts w:asciiTheme="minorHAnsi" w:hAnsiTheme="minorHAnsi" w:cstheme="minorHAnsi"/>
          <w:b/>
          <w:sz w:val="22"/>
        </w:rPr>
        <w:t xml:space="preserve"> </w:t>
      </w:r>
      <w:r w:rsidRPr="0079511E">
        <w:rPr>
          <w:rFonts w:asciiTheme="minorHAnsi" w:hAnsiTheme="minorHAnsi" w:cstheme="minorHAnsi"/>
          <w:b/>
          <w:sz w:val="22"/>
        </w:rPr>
        <w:tab/>
        <w:t xml:space="preserve">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06048473" w14:textId="461A5433" w:rsidR="00337BD9" w:rsidRPr="0079511E" w:rsidRDefault="00337BD9" w:rsidP="00907BD5">
      <w:pPr>
        <w:tabs>
          <w:tab w:val="center" w:pos="777"/>
          <w:tab w:val="center" w:pos="1667"/>
        </w:tabs>
        <w:spacing w:after="44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eastAsia="Calibri" w:hAnsiTheme="minorHAnsi" w:cstheme="minorHAnsi"/>
          <w:sz w:val="22"/>
        </w:rPr>
        <w:tab/>
      </w:r>
      <w:proofErr w:type="spellStart"/>
      <w:r w:rsidRPr="0079511E">
        <w:rPr>
          <w:rFonts w:asciiTheme="minorHAnsi" w:hAnsiTheme="minorHAnsi" w:cstheme="minorHAnsi"/>
          <w:sz w:val="22"/>
        </w:rPr>
        <w:t>i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. </w:t>
      </w:r>
      <w:r w:rsidRPr="0079511E">
        <w:rPr>
          <w:rFonts w:asciiTheme="minorHAnsi" w:hAnsiTheme="minorHAnsi" w:cstheme="minorHAnsi"/>
          <w:sz w:val="22"/>
        </w:rPr>
        <w:tab/>
      </w:r>
      <w:r w:rsidRPr="0079511E">
        <w:rPr>
          <w:rFonts w:asciiTheme="minorHAnsi" w:hAnsiTheme="minorHAnsi" w:cstheme="minorHAnsi"/>
          <w:b/>
          <w:sz w:val="22"/>
        </w:rPr>
        <w:t xml:space="preserve">Highway:  </w:t>
      </w:r>
      <w:bookmarkStart w:id="0" w:name="_Hlk526949331"/>
      <w:r w:rsidR="00907BD5" w:rsidRPr="0079511E">
        <w:rPr>
          <w:rFonts w:asciiTheme="minorHAnsi" w:hAnsiTheme="minorHAnsi" w:cstheme="minorHAnsi"/>
          <w:b/>
          <w:sz w:val="22"/>
        </w:rPr>
        <w:t>The following update was given:</w:t>
      </w:r>
    </w:p>
    <w:bookmarkEnd w:id="0"/>
    <w:p w14:paraId="7659EDBD" w14:textId="2A8970D1" w:rsidR="00337BD9" w:rsidRPr="0079511E" w:rsidRDefault="00907BD5" w:rsidP="00337BD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Granborough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 Road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7302742D" w14:textId="338FDFFA" w:rsidR="00337BD9" w:rsidRPr="0079511E" w:rsidRDefault="00F91811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To be mended 17</w:t>
      </w:r>
      <w:r w:rsidRPr="0079511E">
        <w:rPr>
          <w:rFonts w:asciiTheme="minorHAnsi" w:hAnsiTheme="minorHAnsi" w:cstheme="minorHAnsi"/>
          <w:sz w:val="22"/>
          <w:vertAlign w:val="superscript"/>
        </w:rPr>
        <w:t>th</w:t>
      </w:r>
      <w:r w:rsidRPr="0079511E">
        <w:rPr>
          <w:rFonts w:asciiTheme="minorHAnsi" w:hAnsiTheme="minorHAnsi" w:cstheme="minorHAnsi"/>
          <w:sz w:val="22"/>
        </w:rPr>
        <w:t xml:space="preserve"> December - </w:t>
      </w:r>
      <w:r w:rsidR="00337BD9" w:rsidRPr="0079511E">
        <w:rPr>
          <w:rFonts w:asciiTheme="minorHAnsi" w:hAnsiTheme="minorHAnsi" w:cstheme="minorHAnsi"/>
          <w:sz w:val="22"/>
        </w:rPr>
        <w:t>SMOGWT64 open reach BT Manhole Porthole 49a</w:t>
      </w:r>
      <w:r w:rsidR="00907BD5" w:rsidRPr="0079511E">
        <w:rPr>
          <w:rFonts w:asciiTheme="minorHAnsi" w:hAnsiTheme="minorHAnsi" w:cstheme="minorHAnsi"/>
          <w:sz w:val="22"/>
        </w:rPr>
        <w:t xml:space="preserve"> </w:t>
      </w:r>
    </w:p>
    <w:p w14:paraId="402FE0C1" w14:textId="75B9CB21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>40086375 First ash tree after 1</w:t>
      </w:r>
      <w:r w:rsidR="00337BD9" w:rsidRPr="0079511E">
        <w:rPr>
          <w:rFonts w:asciiTheme="minorHAnsi" w:hAnsiTheme="minorHAnsi" w:cstheme="minorHAnsi"/>
          <w:sz w:val="22"/>
          <w:vertAlign w:val="superscript"/>
        </w:rPr>
        <w:t>st</w:t>
      </w:r>
      <w:r w:rsidR="00337BD9" w:rsidRPr="0079511E">
        <w:rPr>
          <w:rFonts w:asciiTheme="minorHAnsi" w:hAnsiTheme="minorHAnsi" w:cstheme="minorHAnsi"/>
          <w:sz w:val="22"/>
        </w:rPr>
        <w:t xml:space="preserve"> cattle grid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07CE1014" w14:textId="71B54FF5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Refused 4</w:t>
      </w:r>
      <w:r w:rsidRPr="0079511E">
        <w:rPr>
          <w:rFonts w:asciiTheme="minorHAnsi" w:hAnsiTheme="minorHAnsi" w:cstheme="minorHAnsi"/>
          <w:sz w:val="22"/>
          <w:vertAlign w:val="superscript"/>
        </w:rPr>
        <w:t>th</w:t>
      </w:r>
      <w:r w:rsidRPr="0079511E">
        <w:rPr>
          <w:rFonts w:asciiTheme="minorHAnsi" w:hAnsiTheme="minorHAnsi" w:cstheme="minorHAnsi"/>
          <w:sz w:val="22"/>
        </w:rPr>
        <w:t xml:space="preserve"> time - </w:t>
      </w:r>
      <w:r w:rsidR="00337BD9" w:rsidRPr="0079511E">
        <w:rPr>
          <w:rFonts w:asciiTheme="minorHAnsi" w:hAnsiTheme="minorHAnsi" w:cstheme="minorHAnsi"/>
          <w:sz w:val="22"/>
        </w:rPr>
        <w:t xml:space="preserve">40090358 Junction of Church Street &amp;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Schorne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 Lane</w:t>
      </w:r>
      <w:r w:rsidR="00F91811" w:rsidRPr="0079511E">
        <w:rPr>
          <w:rFonts w:asciiTheme="minorHAnsi" w:hAnsiTheme="minorHAnsi" w:cstheme="minorHAnsi"/>
          <w:sz w:val="22"/>
        </w:rPr>
        <w:t xml:space="preserve">. </w:t>
      </w:r>
      <w:r w:rsidRPr="0079511E">
        <w:rPr>
          <w:rFonts w:asciiTheme="minorHAnsi" w:hAnsiTheme="minorHAnsi" w:cstheme="minorHAnsi"/>
          <w:sz w:val="22"/>
        </w:rPr>
        <w:t xml:space="preserve"> Reason being that </w:t>
      </w:r>
      <w:r w:rsidR="00F91811" w:rsidRPr="0079511E">
        <w:rPr>
          <w:rFonts w:asciiTheme="minorHAnsi" w:hAnsiTheme="minorHAnsi" w:cstheme="minorHAnsi"/>
          <w:sz w:val="22"/>
        </w:rPr>
        <w:t xml:space="preserve">the pothole is </w:t>
      </w:r>
      <w:r w:rsidRPr="0079511E">
        <w:rPr>
          <w:rFonts w:asciiTheme="minorHAnsi" w:hAnsiTheme="minorHAnsi" w:cstheme="minorHAnsi"/>
          <w:sz w:val="22"/>
        </w:rPr>
        <w:t xml:space="preserve">on a junction and the traffic goes slower </w:t>
      </w:r>
      <w:r w:rsidR="00F91811" w:rsidRPr="0079511E">
        <w:rPr>
          <w:rFonts w:asciiTheme="minorHAnsi" w:hAnsiTheme="minorHAnsi" w:cstheme="minorHAnsi"/>
          <w:sz w:val="22"/>
        </w:rPr>
        <w:t xml:space="preserve">therefore </w:t>
      </w:r>
      <w:r w:rsidRPr="0079511E">
        <w:rPr>
          <w:rFonts w:asciiTheme="minorHAnsi" w:hAnsiTheme="minorHAnsi" w:cstheme="minorHAnsi"/>
          <w:sz w:val="22"/>
        </w:rPr>
        <w:t>it does not need to be filled in.</w:t>
      </w:r>
    </w:p>
    <w:p w14:paraId="074B7914" w14:textId="11ADA895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>40089310 By 6 Marston Fields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7570B560" w14:textId="6EDC8C05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 - </w:t>
      </w:r>
      <w:r w:rsidR="00337BD9" w:rsidRPr="0079511E">
        <w:rPr>
          <w:rFonts w:asciiTheme="minorHAnsi" w:hAnsiTheme="minorHAnsi" w:cstheme="minorHAnsi"/>
          <w:sz w:val="22"/>
        </w:rPr>
        <w:t>C7343117 Open Reach – BT Inspection cover – Church Street green</w:t>
      </w:r>
    </w:p>
    <w:p w14:paraId="7FEB1E28" w14:textId="6DA68B7C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 </w:t>
      </w:r>
      <w:r w:rsidR="00F91811" w:rsidRPr="0079511E">
        <w:rPr>
          <w:rFonts w:asciiTheme="minorHAnsi" w:hAnsiTheme="minorHAnsi" w:cstheme="minorHAnsi"/>
          <w:sz w:val="22"/>
        </w:rPr>
        <w:t>-</w:t>
      </w:r>
      <w:r w:rsidRPr="0079511E">
        <w:rPr>
          <w:rFonts w:asciiTheme="minorHAnsi" w:hAnsiTheme="minorHAnsi" w:cstheme="minorHAnsi"/>
          <w:sz w:val="22"/>
        </w:rPr>
        <w:t xml:space="preserve"> No u</w:t>
      </w:r>
      <w:r w:rsidR="00337BD9" w:rsidRPr="0079511E">
        <w:rPr>
          <w:rFonts w:asciiTheme="minorHAnsi" w:hAnsiTheme="minorHAnsi" w:cstheme="minorHAnsi"/>
          <w:sz w:val="22"/>
        </w:rPr>
        <w:t>pdate on the renumeration if the devolved service contract is extended</w:t>
      </w:r>
      <w:r w:rsidRPr="0079511E">
        <w:rPr>
          <w:rFonts w:asciiTheme="minorHAnsi" w:hAnsiTheme="minorHAnsi" w:cstheme="minorHAnsi"/>
          <w:sz w:val="22"/>
        </w:rPr>
        <w:t xml:space="preserve"> could be reached. A pilot scheme is taking place amongst a small number of Parishes.</w:t>
      </w:r>
    </w:p>
    <w:p w14:paraId="79F0CF27" w14:textId="77777777" w:rsidR="00337BD9" w:rsidRPr="0079511E" w:rsidRDefault="00337BD9" w:rsidP="00337BD9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2647F74B" w14:textId="77777777" w:rsidR="00337BD9" w:rsidRPr="0079511E" w:rsidRDefault="00337BD9" w:rsidP="00337BD9">
      <w:pPr>
        <w:pStyle w:val="ListParagraph"/>
        <w:numPr>
          <w:ilvl w:val="0"/>
          <w:numId w:val="8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Traffic Calming in the village</w:t>
      </w:r>
    </w:p>
    <w:p w14:paraId="252BD048" w14:textId="7358D3FA" w:rsidR="00907BD5" w:rsidRPr="0079511E" w:rsidRDefault="00907BD5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 xml:space="preserve">The Speed Indicator Devices were reviewed and the NMCSW </w:t>
      </w:r>
      <w:r w:rsidR="006D7A28" w:rsidRPr="0079511E">
        <w:rPr>
          <w:rFonts w:asciiTheme="minorHAnsi" w:hAnsiTheme="minorHAnsi" w:cstheme="minorHAnsi"/>
          <w:color w:val="auto"/>
          <w:sz w:val="22"/>
        </w:rPr>
        <w:t xml:space="preserve">are </w:t>
      </w:r>
      <w:r w:rsidRPr="0079511E">
        <w:rPr>
          <w:rFonts w:asciiTheme="minorHAnsi" w:hAnsiTheme="minorHAnsi" w:cstheme="minorHAnsi"/>
          <w:color w:val="auto"/>
          <w:sz w:val="22"/>
        </w:rPr>
        <w:t>act</w:t>
      </w:r>
      <w:r w:rsidR="006D7A28" w:rsidRPr="0079511E">
        <w:rPr>
          <w:rFonts w:asciiTheme="minorHAnsi" w:hAnsiTheme="minorHAnsi" w:cstheme="minorHAnsi"/>
          <w:color w:val="auto"/>
          <w:sz w:val="22"/>
        </w:rPr>
        <w:t>i</w:t>
      </w:r>
      <w:r w:rsidRPr="0079511E">
        <w:rPr>
          <w:rFonts w:asciiTheme="minorHAnsi" w:hAnsiTheme="minorHAnsi" w:cstheme="minorHAnsi"/>
          <w:color w:val="auto"/>
          <w:sz w:val="22"/>
        </w:rPr>
        <w:t xml:space="preserve">oned to test the </w:t>
      </w:r>
      <w:proofErr w:type="spellStart"/>
      <w:r w:rsidRPr="0079511E">
        <w:rPr>
          <w:rFonts w:asciiTheme="minorHAnsi" w:hAnsiTheme="minorHAnsi" w:cstheme="minorHAnsi"/>
          <w:color w:val="auto"/>
          <w:sz w:val="22"/>
        </w:rPr>
        <w:t>Seirzega</w:t>
      </w:r>
      <w:proofErr w:type="spellEnd"/>
      <w:r w:rsidRPr="0079511E">
        <w:rPr>
          <w:rFonts w:asciiTheme="minorHAnsi" w:hAnsiTheme="minorHAnsi" w:cstheme="minorHAnsi"/>
          <w:color w:val="auto"/>
          <w:sz w:val="22"/>
        </w:rPr>
        <w:t xml:space="preserve"> GR33L and the BT Connect machines. It was agreed that based on these tests the next microgrant will be allocated towards one and maybe 2 SID machines. </w:t>
      </w:r>
      <w:r w:rsidR="00F91811" w:rsidRPr="0079511E">
        <w:rPr>
          <w:rFonts w:asciiTheme="minorHAnsi" w:hAnsiTheme="minorHAnsi" w:cstheme="minorHAnsi"/>
          <w:color w:val="auto"/>
          <w:sz w:val="22"/>
        </w:rPr>
        <w:t xml:space="preserve">The next microgrant can be applied for in February. </w:t>
      </w:r>
    </w:p>
    <w:p w14:paraId="79F7A2A2" w14:textId="24B02F83" w:rsidR="00337BD9" w:rsidRPr="0079511E" w:rsidRDefault="00907BD5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 xml:space="preserve">No update on this </w:t>
      </w:r>
      <w:proofErr w:type="spellStart"/>
      <w:r w:rsidRPr="0079511E">
        <w:rPr>
          <w:rFonts w:asciiTheme="minorHAnsi" w:hAnsiTheme="minorHAnsi" w:cstheme="minorHAnsi"/>
          <w:color w:val="auto"/>
          <w:sz w:val="22"/>
        </w:rPr>
        <w:t>months</w:t>
      </w:r>
      <w:proofErr w:type="spellEnd"/>
      <w:r w:rsidRPr="0079511E">
        <w:rPr>
          <w:rFonts w:asciiTheme="minorHAnsi" w:hAnsiTheme="minorHAnsi" w:cstheme="minorHAnsi"/>
          <w:color w:val="auto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color w:val="auto"/>
          <w:sz w:val="22"/>
        </w:rPr>
        <w:t xml:space="preserve">Sentinel and MVAS </w:t>
      </w:r>
      <w:r w:rsidR="00F91811" w:rsidRPr="0079511E">
        <w:rPr>
          <w:rFonts w:asciiTheme="minorHAnsi" w:hAnsiTheme="minorHAnsi" w:cstheme="minorHAnsi"/>
          <w:color w:val="auto"/>
          <w:sz w:val="22"/>
        </w:rPr>
        <w:t>data</w:t>
      </w:r>
      <w:r w:rsidR="00337BD9" w:rsidRPr="0079511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3C4D8B4" w14:textId="0D5FC262" w:rsidR="006D7A28" w:rsidRPr="0079511E" w:rsidRDefault="00F91811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>Agreed t</w:t>
      </w:r>
      <w:r w:rsidR="006D7A28" w:rsidRPr="0079511E">
        <w:rPr>
          <w:rFonts w:asciiTheme="minorHAnsi" w:hAnsiTheme="minorHAnsi" w:cstheme="minorHAnsi"/>
          <w:color w:val="auto"/>
          <w:sz w:val="22"/>
        </w:rPr>
        <w:t>he MVAS machine will be serviced</w:t>
      </w:r>
    </w:p>
    <w:p w14:paraId="2C272002" w14:textId="77777777" w:rsidR="00337BD9" w:rsidRPr="0079511E" w:rsidRDefault="00337BD9" w:rsidP="00337BD9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403A9A4" w14:textId="77777777" w:rsidR="00337BD9" w:rsidRPr="0079511E" w:rsidRDefault="00337BD9" w:rsidP="00337BD9">
      <w:pPr>
        <w:spacing w:after="36" w:line="240" w:lineRule="auto"/>
        <w:ind w:left="360" w:firstLine="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ii. </w:t>
      </w:r>
      <w:r w:rsidRPr="0079511E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4B8FEC44" w14:textId="0C3933AB" w:rsidR="00337BD9" w:rsidRPr="0079511E" w:rsidRDefault="00E85718" w:rsidP="00337BD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No decision was reached on the responsibility of the</w:t>
      </w:r>
      <w:r w:rsidR="00337BD9" w:rsidRPr="0079511E">
        <w:rPr>
          <w:rFonts w:asciiTheme="minorHAnsi" w:hAnsiTheme="minorHAnsi" w:cstheme="minorHAnsi"/>
          <w:sz w:val="22"/>
        </w:rPr>
        <w:t xml:space="preserve"> hedge on School Hill. </w:t>
      </w:r>
      <w:r w:rsidRPr="0079511E">
        <w:rPr>
          <w:rFonts w:asciiTheme="minorHAnsi" w:hAnsiTheme="minorHAnsi" w:cstheme="minorHAnsi"/>
          <w:sz w:val="22"/>
        </w:rPr>
        <w:t>It was agreed that the Land registry search would not help solve the boundary location. BCC to be asked for their thoughts.</w:t>
      </w:r>
    </w:p>
    <w:p w14:paraId="6B67D7EC" w14:textId="3C7839E2" w:rsidR="00337BD9" w:rsidRPr="0079511E" w:rsidRDefault="00E85718" w:rsidP="00337BD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Confirmed: The Sports field hedge quotes will be discussed in the January meeting</w:t>
      </w:r>
    </w:p>
    <w:p w14:paraId="09D3762B" w14:textId="248F21F0" w:rsidR="00337BD9" w:rsidRPr="0079511E" w:rsidRDefault="00E85718" w:rsidP="00E85718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Resolved: 3 Gen Fencing will </w:t>
      </w:r>
      <w:r w:rsidR="00F91811" w:rsidRPr="0079511E">
        <w:rPr>
          <w:rFonts w:asciiTheme="minorHAnsi" w:hAnsiTheme="minorHAnsi" w:cstheme="minorHAnsi"/>
          <w:sz w:val="22"/>
        </w:rPr>
        <w:t>‘</w:t>
      </w:r>
      <w:r w:rsidRPr="0079511E">
        <w:rPr>
          <w:rFonts w:asciiTheme="minorHAnsi" w:hAnsiTheme="minorHAnsi" w:cstheme="minorHAnsi"/>
          <w:sz w:val="22"/>
        </w:rPr>
        <w:t>lift</w:t>
      </w:r>
      <w:r w:rsidR="00F91811" w:rsidRPr="0079511E">
        <w:rPr>
          <w:rFonts w:asciiTheme="minorHAnsi" w:hAnsiTheme="minorHAnsi" w:cstheme="minorHAnsi"/>
          <w:sz w:val="22"/>
        </w:rPr>
        <w:t>’</w:t>
      </w:r>
      <w:r w:rsidRPr="0079511E">
        <w:rPr>
          <w:rFonts w:asciiTheme="minorHAnsi" w:hAnsiTheme="minorHAnsi" w:cstheme="minorHAnsi"/>
          <w:sz w:val="22"/>
        </w:rPr>
        <w:t xml:space="preserve"> the Chestnut Tree by the village hall for £100 in January. </w:t>
      </w:r>
    </w:p>
    <w:p w14:paraId="59136D38" w14:textId="77777777" w:rsidR="00E85718" w:rsidRPr="0079511E" w:rsidRDefault="00E85718" w:rsidP="00337BD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Resolved: BCC have </w:t>
      </w:r>
      <w:proofErr w:type="gramStart"/>
      <w:r w:rsidRPr="0079511E">
        <w:rPr>
          <w:rFonts w:asciiTheme="minorHAnsi" w:hAnsiTheme="minorHAnsi" w:cstheme="minorHAnsi"/>
          <w:sz w:val="22"/>
        </w:rPr>
        <w:t>sufficient</w:t>
      </w:r>
      <w:proofErr w:type="gramEnd"/>
      <w:r w:rsidRPr="0079511E">
        <w:rPr>
          <w:rFonts w:asciiTheme="minorHAnsi" w:hAnsiTheme="minorHAnsi" w:cstheme="minorHAnsi"/>
          <w:sz w:val="22"/>
        </w:rPr>
        <w:t xml:space="preserve"> gates and therefore the donation of £50 will stand. </w:t>
      </w:r>
    </w:p>
    <w:p w14:paraId="4F3997C8" w14:textId="5FBD0E48" w:rsidR="00337BD9" w:rsidRPr="0079511E" w:rsidRDefault="00E85718" w:rsidP="00E85718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Resolved: Lights that break will be replaced with the new PPL lights and the schedule amended to reflect this. Lights </w:t>
      </w:r>
      <w:r w:rsidR="00337BD9" w:rsidRPr="0079511E">
        <w:rPr>
          <w:rFonts w:asciiTheme="minorHAnsi" w:hAnsiTheme="minorHAnsi" w:cstheme="minorHAnsi"/>
          <w:sz w:val="22"/>
        </w:rPr>
        <w:t xml:space="preserve">PL1 2 Wheatsheaf Farm,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Quainton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 road</w:t>
      </w:r>
      <w:r w:rsidRPr="0079511E">
        <w:rPr>
          <w:rFonts w:asciiTheme="minorHAnsi" w:hAnsiTheme="minorHAnsi" w:cstheme="minorHAnsi"/>
          <w:sz w:val="22"/>
        </w:rPr>
        <w:t xml:space="preserve">, </w:t>
      </w:r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>No. 6 Light Opposite 10A Portway</w:t>
      </w:r>
      <w:r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, </w:t>
      </w:r>
      <w:r w:rsidR="0096300A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PL7 </w:t>
      </w:r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Light at 49 </w:t>
      </w:r>
      <w:proofErr w:type="spellStart"/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>Quainton</w:t>
      </w:r>
      <w:proofErr w:type="spellEnd"/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 Road</w:t>
      </w:r>
      <w:r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 and </w:t>
      </w:r>
      <w:r w:rsidR="000A1ED8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PL2 </w:t>
      </w:r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Light at 4 </w:t>
      </w:r>
      <w:proofErr w:type="spellStart"/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>Schorne</w:t>
      </w:r>
      <w:proofErr w:type="spellEnd"/>
      <w:r w:rsidR="00337BD9"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 Lane</w:t>
      </w:r>
      <w:r w:rsidRPr="0079511E">
        <w:rPr>
          <w:rFonts w:asciiTheme="minorHAnsi" w:eastAsia="Times New Roman" w:hAnsiTheme="minorHAnsi" w:cstheme="minorHAnsi"/>
          <w:color w:val="222222"/>
          <w:sz w:val="22"/>
        </w:rPr>
        <w:t xml:space="preserve"> have been reported.</w:t>
      </w:r>
    </w:p>
    <w:p w14:paraId="6F80AB65" w14:textId="10420BC0" w:rsidR="00337BD9" w:rsidRPr="0079511E" w:rsidRDefault="00337BD9" w:rsidP="00337BD9">
      <w:pPr>
        <w:spacing w:after="36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74A3E80" w14:textId="77777777" w:rsidR="0079511E" w:rsidRPr="0079511E" w:rsidRDefault="0079511E" w:rsidP="0079511E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63640B9" w14:textId="77777777" w:rsidR="0079511E" w:rsidRPr="0079511E" w:rsidRDefault="0079511E" w:rsidP="0079511E">
      <w:pPr>
        <w:spacing w:after="6"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63C366E" w14:textId="764CAA82" w:rsidR="00337BD9" w:rsidRPr="0079511E" w:rsidRDefault="00337BD9" w:rsidP="0079511E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113/18 </w:t>
      </w:r>
      <w:r w:rsidRPr="0079511E">
        <w:rPr>
          <w:rFonts w:asciiTheme="minorHAnsi" w:hAnsiTheme="minorHAnsi" w:cstheme="minorHAnsi"/>
          <w:b/>
          <w:sz w:val="22"/>
        </w:rPr>
        <w:tab/>
        <w:t xml:space="preserve">Parish Action Plan/Projects: </w:t>
      </w:r>
      <w:r w:rsidRPr="0079511E">
        <w:rPr>
          <w:rFonts w:asciiTheme="minorHAnsi" w:hAnsiTheme="minorHAnsi" w:cstheme="minorHAnsi"/>
          <w:sz w:val="22"/>
        </w:rPr>
        <w:t xml:space="preserve">  </w:t>
      </w:r>
    </w:p>
    <w:p w14:paraId="3F00F3CD" w14:textId="5352C45A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Playground – </w:t>
      </w:r>
      <w:r w:rsidR="0096300A" w:rsidRPr="0079511E">
        <w:rPr>
          <w:rFonts w:asciiTheme="minorHAnsi" w:hAnsiTheme="minorHAnsi" w:cstheme="minorHAnsi"/>
          <w:sz w:val="22"/>
        </w:rPr>
        <w:t>Cllr Du Plessis was unable to attend the meeting. The Wren application has been delayed until March 2019.</w:t>
      </w:r>
    </w:p>
    <w:p w14:paraId="2295D126" w14:textId="7DCA745E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proofErr w:type="spellStart"/>
      <w:r w:rsidRPr="0079511E">
        <w:rPr>
          <w:rFonts w:asciiTheme="minorHAnsi" w:hAnsiTheme="minorHAnsi" w:cstheme="minorHAnsi"/>
          <w:b/>
          <w:sz w:val="22"/>
        </w:rPr>
        <w:t>Sportsfield</w:t>
      </w:r>
      <w:proofErr w:type="spellEnd"/>
      <w:r w:rsidRPr="0079511E">
        <w:rPr>
          <w:rFonts w:asciiTheme="minorHAnsi" w:hAnsiTheme="minorHAnsi" w:cstheme="minorHAnsi"/>
          <w:b/>
          <w:sz w:val="22"/>
        </w:rPr>
        <w:t>/VH –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96300A" w:rsidRPr="0079511E">
        <w:rPr>
          <w:rFonts w:asciiTheme="minorHAnsi" w:hAnsiTheme="minorHAnsi" w:cstheme="minorHAnsi"/>
          <w:sz w:val="22"/>
        </w:rPr>
        <w:t xml:space="preserve">The </w:t>
      </w:r>
      <w:proofErr w:type="spellStart"/>
      <w:r w:rsidRPr="0079511E">
        <w:rPr>
          <w:rFonts w:asciiTheme="minorHAnsi" w:hAnsiTheme="minorHAnsi" w:cstheme="minorHAnsi"/>
          <w:sz w:val="22"/>
        </w:rPr>
        <w:t>wifi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connection</w:t>
      </w:r>
      <w:r w:rsidR="0096300A" w:rsidRPr="0079511E">
        <w:rPr>
          <w:rFonts w:asciiTheme="minorHAnsi" w:hAnsiTheme="minorHAnsi" w:cstheme="minorHAnsi"/>
          <w:sz w:val="22"/>
        </w:rPr>
        <w:t xml:space="preserve"> at the SF and VH were discussed</w:t>
      </w:r>
      <w:r w:rsidR="00D31474" w:rsidRPr="0079511E">
        <w:rPr>
          <w:rFonts w:asciiTheme="minorHAnsi" w:hAnsiTheme="minorHAnsi" w:cstheme="minorHAnsi"/>
          <w:sz w:val="22"/>
        </w:rPr>
        <w:t xml:space="preserve"> and </w:t>
      </w:r>
      <w:proofErr w:type="spellStart"/>
      <w:r w:rsidR="0096300A" w:rsidRPr="0079511E">
        <w:rPr>
          <w:rFonts w:asciiTheme="minorHAnsi" w:hAnsiTheme="minorHAnsi" w:cstheme="minorHAnsi"/>
          <w:sz w:val="22"/>
        </w:rPr>
        <w:t>Gigaclear</w:t>
      </w:r>
      <w:proofErr w:type="spellEnd"/>
      <w:r w:rsidR="0096300A" w:rsidRPr="0079511E">
        <w:rPr>
          <w:rFonts w:asciiTheme="minorHAnsi" w:hAnsiTheme="minorHAnsi" w:cstheme="minorHAnsi"/>
          <w:sz w:val="22"/>
        </w:rPr>
        <w:t xml:space="preserve"> will be contacted</w:t>
      </w:r>
      <w:r w:rsidR="00D31474" w:rsidRPr="0079511E">
        <w:rPr>
          <w:rFonts w:asciiTheme="minorHAnsi" w:hAnsiTheme="minorHAnsi" w:cstheme="minorHAnsi"/>
          <w:sz w:val="22"/>
        </w:rPr>
        <w:t xml:space="preserve"> before the SF incur any costs to source.</w:t>
      </w:r>
    </w:p>
    <w:p w14:paraId="688551D4" w14:textId="5E35ACC0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Pond &amp; pond area –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D31474" w:rsidRPr="0079511E">
        <w:rPr>
          <w:rFonts w:asciiTheme="minorHAnsi" w:hAnsiTheme="minorHAnsi" w:cstheme="minorHAnsi"/>
          <w:sz w:val="22"/>
        </w:rPr>
        <w:t>The standpipe will be rectified &amp; Cllr Symonds to cost spring plants. An electricity source will be investigated for a pump for the pond.</w:t>
      </w:r>
    </w:p>
    <w:p w14:paraId="5DA1269A" w14:textId="16F0DDE7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Village magazine </w:t>
      </w:r>
      <w:r w:rsidR="00D31474" w:rsidRPr="0079511E">
        <w:rPr>
          <w:rFonts w:asciiTheme="minorHAnsi" w:hAnsiTheme="minorHAnsi" w:cstheme="minorHAnsi"/>
          <w:b/>
          <w:sz w:val="22"/>
        </w:rPr>
        <w:t>–</w:t>
      </w:r>
      <w:r w:rsidRPr="0079511E">
        <w:rPr>
          <w:rFonts w:asciiTheme="minorHAnsi" w:hAnsiTheme="minorHAnsi" w:cstheme="minorHAnsi"/>
          <w:b/>
          <w:sz w:val="22"/>
        </w:rPr>
        <w:t xml:space="preserve"> </w:t>
      </w:r>
      <w:r w:rsidR="00D31474" w:rsidRPr="0079511E">
        <w:rPr>
          <w:rFonts w:asciiTheme="minorHAnsi" w:hAnsiTheme="minorHAnsi" w:cstheme="minorHAnsi"/>
          <w:sz w:val="22"/>
        </w:rPr>
        <w:t xml:space="preserve">The magazine has had very good feedback and currently 53% NM &amp; 31% </w:t>
      </w:r>
      <w:proofErr w:type="spellStart"/>
      <w:r w:rsidR="00D31474" w:rsidRPr="0079511E">
        <w:rPr>
          <w:rFonts w:asciiTheme="minorHAnsi" w:hAnsiTheme="minorHAnsi" w:cstheme="minorHAnsi"/>
          <w:sz w:val="22"/>
        </w:rPr>
        <w:t>Granborough</w:t>
      </w:r>
      <w:proofErr w:type="spellEnd"/>
      <w:r w:rsidR="00D31474" w:rsidRPr="0079511E">
        <w:rPr>
          <w:rFonts w:asciiTheme="minorHAnsi" w:hAnsiTheme="minorHAnsi" w:cstheme="minorHAnsi"/>
          <w:sz w:val="22"/>
        </w:rPr>
        <w:t xml:space="preserve"> subscribe. New creative ways are being looked at to improve the magazine further.</w:t>
      </w:r>
      <w:r w:rsidR="008438A7" w:rsidRPr="0079511E">
        <w:rPr>
          <w:rFonts w:asciiTheme="minorHAnsi" w:hAnsiTheme="minorHAnsi" w:cstheme="minorHAnsi"/>
          <w:sz w:val="22"/>
        </w:rPr>
        <w:t xml:space="preserve"> The budgets were </w:t>
      </w:r>
      <w:proofErr w:type="gramStart"/>
      <w:r w:rsidR="008438A7" w:rsidRPr="0079511E">
        <w:rPr>
          <w:rFonts w:asciiTheme="minorHAnsi" w:hAnsiTheme="minorHAnsi" w:cstheme="minorHAnsi"/>
          <w:sz w:val="22"/>
        </w:rPr>
        <w:t>discussed</w:t>
      </w:r>
      <w:proofErr w:type="gramEnd"/>
      <w:r w:rsidR="008438A7" w:rsidRPr="0079511E">
        <w:rPr>
          <w:rFonts w:asciiTheme="minorHAnsi" w:hAnsiTheme="minorHAnsi" w:cstheme="minorHAnsi"/>
          <w:sz w:val="22"/>
        </w:rPr>
        <w:t xml:space="preserve"> and the number of advertisers and subscribers noted to breakeven after 12 months.</w:t>
      </w:r>
    </w:p>
    <w:p w14:paraId="6A3B2B87" w14:textId="77777777" w:rsidR="0079511E" w:rsidRPr="0079511E" w:rsidRDefault="00337BD9" w:rsidP="0079511E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Pilgrim Pub –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D31474" w:rsidRPr="0079511E">
        <w:rPr>
          <w:rFonts w:asciiTheme="minorHAnsi" w:hAnsiTheme="minorHAnsi" w:cstheme="minorHAnsi"/>
          <w:sz w:val="22"/>
        </w:rPr>
        <w:t>The PC received a note from AVDC regarding the listing of the Pilgrim Pub as an Asset of Community Value</w:t>
      </w:r>
      <w:r w:rsidR="008438A7" w:rsidRPr="0079511E">
        <w:rPr>
          <w:rFonts w:asciiTheme="minorHAnsi" w:hAnsiTheme="minorHAnsi" w:cstheme="minorHAnsi"/>
          <w:sz w:val="22"/>
        </w:rPr>
        <w:t xml:space="preserve"> which</w:t>
      </w:r>
      <w:r w:rsidR="00D31474" w:rsidRPr="0079511E">
        <w:rPr>
          <w:rFonts w:asciiTheme="minorHAnsi" w:hAnsiTheme="minorHAnsi" w:cstheme="minorHAnsi"/>
          <w:sz w:val="22"/>
        </w:rPr>
        <w:t xml:space="preserve"> has expired. A new nomination was </w:t>
      </w:r>
      <w:proofErr w:type="gramStart"/>
      <w:r w:rsidR="00D31474" w:rsidRPr="0079511E">
        <w:rPr>
          <w:rFonts w:asciiTheme="minorHAnsi" w:hAnsiTheme="minorHAnsi" w:cstheme="minorHAnsi"/>
          <w:sz w:val="22"/>
        </w:rPr>
        <w:t>discussed</w:t>
      </w:r>
      <w:proofErr w:type="gramEnd"/>
      <w:r w:rsidR="00D31474" w:rsidRPr="0079511E">
        <w:rPr>
          <w:rFonts w:asciiTheme="minorHAnsi" w:hAnsiTheme="minorHAnsi" w:cstheme="minorHAnsi"/>
          <w:sz w:val="22"/>
        </w:rPr>
        <w:t xml:space="preserve"> and this will be discussed with the landlord further</w:t>
      </w:r>
      <w:r w:rsidR="00487E51" w:rsidRPr="0079511E">
        <w:rPr>
          <w:rFonts w:asciiTheme="minorHAnsi" w:hAnsiTheme="minorHAnsi" w:cstheme="minorHAnsi"/>
          <w:sz w:val="22"/>
        </w:rPr>
        <w:t xml:space="preserve"> to ensure all parties are happy with the outcome.</w:t>
      </w:r>
    </w:p>
    <w:p w14:paraId="0BC0703A" w14:textId="3041E000" w:rsidR="00337BD9" w:rsidRPr="0079511E" w:rsidRDefault="00337BD9" w:rsidP="0079511E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Village Hall</w:t>
      </w:r>
    </w:p>
    <w:p w14:paraId="709E1059" w14:textId="364818B5" w:rsidR="00337BD9" w:rsidRPr="0079511E" w:rsidRDefault="00F30B11" w:rsidP="00337BD9">
      <w:pPr>
        <w:pStyle w:val="ListParagraph"/>
        <w:numPr>
          <w:ilvl w:val="0"/>
          <w:numId w:val="14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Resolved: Quotes from Complete Build Ltd of £1,578 </w:t>
      </w:r>
      <w:proofErr w:type="spellStart"/>
      <w:r w:rsidRPr="0079511E">
        <w:rPr>
          <w:rFonts w:asciiTheme="minorHAnsi" w:hAnsiTheme="minorHAnsi" w:cstheme="minorHAnsi"/>
          <w:sz w:val="22"/>
        </w:rPr>
        <w:t>incl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VAT for the widening of the doorway to the toilet block and £6,318 </w:t>
      </w:r>
      <w:proofErr w:type="spellStart"/>
      <w:r w:rsidRPr="0079511E">
        <w:rPr>
          <w:rFonts w:asciiTheme="minorHAnsi" w:hAnsiTheme="minorHAnsi" w:cstheme="minorHAnsi"/>
          <w:sz w:val="22"/>
        </w:rPr>
        <w:t>incl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VAT for the disabled toilet renovation were approved. Agreed to get a quote to flatten the threshold by the front doors for wheelchair access and a quote for the VH to </w:t>
      </w:r>
      <w:proofErr w:type="spellStart"/>
      <w:r w:rsidRPr="0079511E">
        <w:rPr>
          <w:rFonts w:asciiTheme="minorHAnsi" w:hAnsiTheme="minorHAnsi" w:cstheme="minorHAnsi"/>
          <w:sz w:val="22"/>
        </w:rPr>
        <w:t>Schorne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room door.</w:t>
      </w:r>
    </w:p>
    <w:p w14:paraId="7AE617C5" w14:textId="27925132" w:rsidR="00337BD9" w:rsidRPr="0079511E" w:rsidRDefault="00F30B11" w:rsidP="00337BD9">
      <w:pPr>
        <w:pStyle w:val="ListParagraph"/>
        <w:numPr>
          <w:ilvl w:val="0"/>
          <w:numId w:val="14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Confirmed the </w:t>
      </w:r>
      <w:r w:rsidR="00337BD9" w:rsidRPr="0079511E">
        <w:rPr>
          <w:rFonts w:asciiTheme="minorHAnsi" w:hAnsiTheme="minorHAnsi" w:cstheme="minorHAnsi"/>
          <w:sz w:val="22"/>
        </w:rPr>
        <w:t>prices of a re-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graveable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 plaque </w:t>
      </w:r>
      <w:r w:rsidRPr="0079511E">
        <w:rPr>
          <w:rFonts w:asciiTheme="minorHAnsi" w:hAnsiTheme="minorHAnsi" w:cstheme="minorHAnsi"/>
          <w:sz w:val="22"/>
        </w:rPr>
        <w:t>are ongoing.</w:t>
      </w:r>
    </w:p>
    <w:p w14:paraId="682AE111" w14:textId="77777777" w:rsidR="00337BD9" w:rsidRPr="0079511E" w:rsidRDefault="00337BD9" w:rsidP="00337BD9">
      <w:pPr>
        <w:spacing w:after="35" w:line="240" w:lineRule="auto"/>
        <w:ind w:left="0" w:firstLine="0"/>
        <w:rPr>
          <w:rFonts w:asciiTheme="minorHAnsi" w:hAnsiTheme="minorHAnsi" w:cstheme="minorHAnsi"/>
          <w:sz w:val="22"/>
        </w:rPr>
      </w:pPr>
      <w:bookmarkStart w:id="1" w:name="_Hlk527029497"/>
      <w:r w:rsidRPr="0079511E">
        <w:rPr>
          <w:rFonts w:asciiTheme="minorHAnsi" w:hAnsiTheme="minorHAnsi" w:cstheme="minorHAnsi"/>
          <w:b/>
          <w:sz w:val="22"/>
        </w:rPr>
        <w:t xml:space="preserve">114/18 </w:t>
      </w:r>
      <w:r w:rsidRPr="0079511E">
        <w:rPr>
          <w:rFonts w:asciiTheme="minorHAnsi" w:hAnsiTheme="minorHAnsi" w:cstheme="minorHAnsi"/>
          <w:b/>
          <w:sz w:val="22"/>
        </w:rPr>
        <w:tab/>
        <w:t>Finance: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0C87FFFD" w14:textId="3D7060E3" w:rsidR="00337BD9" w:rsidRPr="0079511E" w:rsidRDefault="00337BD9" w:rsidP="0079511E">
      <w:pPr>
        <w:pStyle w:val="ListParagraph"/>
        <w:numPr>
          <w:ilvl w:val="0"/>
          <w:numId w:val="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Approve</w:t>
      </w:r>
      <w:r w:rsidR="00F30B11" w:rsidRPr="0079511E">
        <w:rPr>
          <w:rFonts w:asciiTheme="minorHAnsi" w:hAnsiTheme="minorHAnsi" w:cstheme="minorHAnsi"/>
          <w:sz w:val="22"/>
        </w:rPr>
        <w:t>d</w:t>
      </w:r>
      <w:r w:rsidRPr="0079511E">
        <w:rPr>
          <w:rFonts w:asciiTheme="minorHAnsi" w:hAnsiTheme="minorHAnsi" w:cstheme="minorHAnsi"/>
          <w:sz w:val="22"/>
        </w:rPr>
        <w:t xml:space="preserve"> Clerk pay for December Magazine 1</w:t>
      </w:r>
      <w:r w:rsidR="005E32FD" w:rsidRPr="0079511E">
        <w:rPr>
          <w:rFonts w:asciiTheme="minorHAnsi" w:hAnsiTheme="minorHAnsi" w:cstheme="minorHAnsi"/>
          <w:sz w:val="22"/>
        </w:rPr>
        <w:t>8</w:t>
      </w:r>
      <w:r w:rsidRPr="0079511E">
        <w:rPr>
          <w:rFonts w:asciiTheme="minorHAnsi" w:hAnsiTheme="minorHAnsi" w:cstheme="minorHAnsi"/>
          <w:sz w:val="22"/>
        </w:rPr>
        <w:t xml:space="preserve"> hours £192.17</w:t>
      </w:r>
    </w:p>
    <w:p w14:paraId="58743226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7CB4C035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D3E9A61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001460 Clerk November salary £*</w:t>
      </w:r>
      <w:proofErr w:type="gramStart"/>
      <w:r w:rsidRPr="0079511E">
        <w:rPr>
          <w:rFonts w:asciiTheme="minorHAnsi" w:hAnsiTheme="minorHAnsi" w:cstheme="minorHAnsi"/>
          <w:sz w:val="22"/>
        </w:rPr>
        <w:t>*.*</w:t>
      </w:r>
      <w:proofErr w:type="gramEnd"/>
      <w:r w:rsidRPr="0079511E">
        <w:rPr>
          <w:rFonts w:asciiTheme="minorHAnsi" w:hAnsiTheme="minorHAnsi" w:cstheme="minorHAnsi"/>
          <w:sz w:val="22"/>
        </w:rPr>
        <w:t>*, (</w:t>
      </w:r>
      <w:proofErr w:type="spellStart"/>
      <w:r w:rsidRPr="0079511E">
        <w:rPr>
          <w:rFonts w:asciiTheme="minorHAnsi" w:hAnsiTheme="minorHAnsi" w:cstheme="minorHAnsi"/>
          <w:sz w:val="22"/>
        </w:rPr>
        <w:t>incl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18 hours overtime) no VAT included</w:t>
      </w:r>
    </w:p>
    <w:p w14:paraId="25B54F16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 xml:space="preserve">001461 Clerk </w:t>
      </w:r>
      <w:r w:rsidRPr="0079511E">
        <w:rPr>
          <w:rFonts w:asciiTheme="minorHAnsi" w:hAnsiTheme="minorHAnsi" w:cstheme="minorHAnsi"/>
          <w:sz w:val="22"/>
        </w:rPr>
        <w:t xml:space="preserve">November </w:t>
      </w:r>
      <w:r w:rsidRPr="0079511E">
        <w:rPr>
          <w:rFonts w:asciiTheme="minorHAnsi" w:hAnsiTheme="minorHAnsi" w:cstheme="minorHAnsi"/>
          <w:color w:val="auto"/>
          <w:sz w:val="22"/>
        </w:rPr>
        <w:t xml:space="preserve">expenses £59.17, £1.94 VAT included </w:t>
      </w:r>
    </w:p>
    <w:p w14:paraId="37A7BC49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>001462 AVDC dog waste April 18 – March 19 £518.03, £86.34 VAT included</w:t>
      </w:r>
    </w:p>
    <w:p w14:paraId="38EF0653" w14:textId="1779AD0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>001463 Phillips Print (Nov mag) £240.06, No Vat included</w:t>
      </w:r>
    </w:p>
    <w:p w14:paraId="31EF9F8A" w14:textId="57E6AEC5" w:rsidR="007C4BE0" w:rsidRPr="0079511E" w:rsidRDefault="007C4BE0" w:rsidP="00337BD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>001464 Creative Digital Printing (NP) £322.80, £53.80 VAT included</w:t>
      </w:r>
    </w:p>
    <w:p w14:paraId="44D274C5" w14:textId="77777777" w:rsidR="00337BD9" w:rsidRPr="0079511E" w:rsidRDefault="00337BD9" w:rsidP="00337BD9">
      <w:pPr>
        <w:spacing w:after="6" w:line="240" w:lineRule="auto"/>
        <w:ind w:left="0" w:firstLine="0"/>
        <w:rPr>
          <w:rFonts w:asciiTheme="minorHAnsi" w:hAnsiTheme="minorHAnsi" w:cstheme="minorHAnsi"/>
          <w:b/>
          <w:color w:val="FF0000"/>
          <w:sz w:val="22"/>
        </w:rPr>
      </w:pPr>
    </w:p>
    <w:p w14:paraId="58D68281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38598001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79511E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79511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9511E">
        <w:rPr>
          <w:rFonts w:asciiTheme="minorHAnsi" w:hAnsiTheme="minorHAnsi" w:cstheme="minorHAnsi"/>
          <w:sz w:val="22"/>
        </w:rPr>
        <w:t>Schorne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Room 17/10/2018-17/11/18 £23.37, £1.11 VAT included</w:t>
      </w:r>
    </w:p>
    <w:p w14:paraId="5C908AD7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DD E. On Village Hall 17/10/2018-17/11/18 £9.91 £1.91 VAT included </w:t>
      </w:r>
    </w:p>
    <w:p w14:paraId="302B4A33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DD Wave 10/08/2018-09/11/2018 £87.99, No VAT included</w:t>
      </w:r>
    </w:p>
    <w:p w14:paraId="07CA562E" w14:textId="6023E63B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IPM (materials/electricals/steels for extension) </w:t>
      </w:r>
      <w:r w:rsidR="00D55A89" w:rsidRPr="0079511E">
        <w:rPr>
          <w:rFonts w:asciiTheme="minorHAnsi" w:hAnsiTheme="minorHAnsi" w:cstheme="minorHAnsi"/>
          <w:sz w:val="22"/>
        </w:rPr>
        <w:t>£5,643.71, £963.62 VAT included</w:t>
      </w:r>
    </w:p>
    <w:p w14:paraId="7858D968" w14:textId="77777777" w:rsidR="00337BD9" w:rsidRPr="0079511E" w:rsidRDefault="00337BD9" w:rsidP="001A409B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000017 Caroline Carter refund deposit £50.00, No VAT included</w:t>
      </w:r>
    </w:p>
    <w:p w14:paraId="03995B8D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000018 Kelly Williams Refund deposit £50.00, No VAT included</w:t>
      </w:r>
    </w:p>
    <w:p w14:paraId="2D59F1F0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000019 Emma Lynch £100.00, no VAT included</w:t>
      </w:r>
    </w:p>
    <w:p w14:paraId="6EA34320" w14:textId="77777777" w:rsidR="00337BD9" w:rsidRPr="0079511E" w:rsidRDefault="00337BD9" w:rsidP="001A409B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85312A6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79511E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75FF0CB2" w14:textId="47B83210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000591 </w:t>
      </w:r>
      <w:r w:rsidR="009B68AD" w:rsidRPr="0079511E">
        <w:rPr>
          <w:rFonts w:asciiTheme="minorHAnsi" w:hAnsiTheme="minorHAnsi" w:cstheme="minorHAnsi"/>
          <w:sz w:val="22"/>
        </w:rPr>
        <w:t>Kevin Ludlow</w:t>
      </w:r>
      <w:r w:rsidRPr="0079511E">
        <w:rPr>
          <w:rFonts w:asciiTheme="minorHAnsi" w:hAnsiTheme="minorHAnsi" w:cstheme="minorHAnsi"/>
          <w:sz w:val="22"/>
        </w:rPr>
        <w:t xml:space="preserve"> 100 club 1</w:t>
      </w:r>
      <w:r w:rsidRPr="0079511E">
        <w:rPr>
          <w:rFonts w:asciiTheme="minorHAnsi" w:hAnsiTheme="minorHAnsi" w:cstheme="minorHAnsi"/>
          <w:sz w:val="22"/>
          <w:vertAlign w:val="superscript"/>
        </w:rPr>
        <w:t>st</w:t>
      </w:r>
      <w:r w:rsidRPr="0079511E">
        <w:rPr>
          <w:rFonts w:asciiTheme="minorHAnsi" w:hAnsiTheme="minorHAnsi" w:cstheme="minorHAnsi"/>
          <w:sz w:val="22"/>
        </w:rPr>
        <w:t xml:space="preserve"> prize £30.00 No VAT included</w:t>
      </w:r>
    </w:p>
    <w:p w14:paraId="5496F0D0" w14:textId="63FD030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000592 </w:t>
      </w:r>
      <w:r w:rsidR="009B68AD" w:rsidRPr="0079511E">
        <w:rPr>
          <w:rFonts w:asciiTheme="minorHAnsi" w:hAnsiTheme="minorHAnsi" w:cstheme="minorHAnsi"/>
          <w:sz w:val="22"/>
        </w:rPr>
        <w:t>Karen Parks</w:t>
      </w:r>
      <w:r w:rsidRPr="0079511E">
        <w:rPr>
          <w:rFonts w:asciiTheme="minorHAnsi" w:hAnsiTheme="minorHAnsi" w:cstheme="minorHAnsi"/>
          <w:sz w:val="22"/>
        </w:rPr>
        <w:t xml:space="preserve"> 100 club 2nd prize £20.00 No VAT included</w:t>
      </w:r>
    </w:p>
    <w:p w14:paraId="3DA147FC" w14:textId="0510EF69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000593 </w:t>
      </w:r>
      <w:r w:rsidR="009B68AD" w:rsidRPr="0079511E">
        <w:rPr>
          <w:rFonts w:asciiTheme="minorHAnsi" w:hAnsiTheme="minorHAnsi" w:cstheme="minorHAnsi"/>
          <w:sz w:val="22"/>
        </w:rPr>
        <w:t>Robin Cartwright</w:t>
      </w:r>
      <w:r w:rsidRPr="0079511E">
        <w:rPr>
          <w:rFonts w:asciiTheme="minorHAnsi" w:hAnsiTheme="minorHAnsi" w:cstheme="minorHAnsi"/>
          <w:sz w:val="22"/>
        </w:rPr>
        <w:t xml:space="preserve"> 100 club 3rd prize £10.00 No VAT included</w:t>
      </w:r>
    </w:p>
    <w:p w14:paraId="6F536204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000594 Ian </w:t>
      </w:r>
      <w:proofErr w:type="spellStart"/>
      <w:r w:rsidRPr="0079511E">
        <w:rPr>
          <w:rFonts w:asciiTheme="minorHAnsi" w:hAnsiTheme="minorHAnsi" w:cstheme="minorHAnsi"/>
          <w:sz w:val="22"/>
        </w:rPr>
        <w:t>Mordue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(SF expenses) £283.94, £47.31 VAT included</w:t>
      </w:r>
    </w:p>
    <w:p w14:paraId="6CE41AA1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DD Wave 10/08/2018-09/11/2018 £ 25.64, no VAT included</w:t>
      </w:r>
    </w:p>
    <w:p w14:paraId="05DE70FA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79511E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79511E">
        <w:rPr>
          <w:rFonts w:asciiTheme="minorHAnsi" w:hAnsiTheme="minorHAnsi" w:cstheme="minorHAnsi"/>
          <w:sz w:val="22"/>
        </w:rPr>
        <w:t xml:space="preserve"> 17/10/2018-17/11/18 £36.28, £1.73 VAT included</w:t>
      </w:r>
    </w:p>
    <w:p w14:paraId="532E23EB" w14:textId="77777777" w:rsidR="00337BD9" w:rsidRPr="0079511E" w:rsidRDefault="00337BD9" w:rsidP="0079511E">
      <w:pPr>
        <w:spacing w:after="6"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2C24CFB4" w14:textId="77777777" w:rsidR="00337BD9" w:rsidRPr="0079511E" w:rsidRDefault="00337BD9" w:rsidP="001A409B">
      <w:pPr>
        <w:spacing w:after="6" w:line="240" w:lineRule="auto"/>
        <w:ind w:left="1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115/18 </w:t>
      </w:r>
      <w:r w:rsidRPr="0079511E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1B41045C" w14:textId="77777777" w:rsidR="00337BD9" w:rsidRPr="0079511E" w:rsidRDefault="00337BD9" w:rsidP="0079511E">
      <w:pPr>
        <w:pStyle w:val="ListParagraph"/>
        <w:numPr>
          <w:ilvl w:val="0"/>
          <w:numId w:val="6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B&amp;MKALC Town &amp; Parishes Liaison Meeting 28/11/18</w:t>
      </w:r>
    </w:p>
    <w:p w14:paraId="2850FA57" w14:textId="69AF84C6" w:rsidR="00337BD9" w:rsidRPr="0079511E" w:rsidRDefault="00337BD9" w:rsidP="0079511E">
      <w:pPr>
        <w:pStyle w:val="ListParagraph"/>
        <w:numPr>
          <w:ilvl w:val="0"/>
          <w:numId w:val="6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Town &amp; PC Newsletter November 2018 &amp; Preferred map &amp; common </w:t>
      </w:r>
      <w:proofErr w:type="spellStart"/>
      <w:r w:rsidRPr="0079511E">
        <w:rPr>
          <w:rFonts w:asciiTheme="minorHAnsi" w:hAnsiTheme="minorHAnsi" w:cstheme="minorHAnsi"/>
          <w:sz w:val="22"/>
        </w:rPr>
        <w:t>cor</w:t>
      </w:r>
      <w:r w:rsidR="00A73302" w:rsidRPr="0079511E">
        <w:rPr>
          <w:rFonts w:asciiTheme="minorHAnsi" w:hAnsiTheme="minorHAnsi" w:cstheme="minorHAnsi"/>
          <w:sz w:val="22"/>
        </w:rPr>
        <w:t>r</w:t>
      </w:r>
      <w:r w:rsidRPr="0079511E">
        <w:rPr>
          <w:rFonts w:asciiTheme="minorHAnsi" w:hAnsiTheme="minorHAnsi" w:cstheme="minorHAnsi"/>
          <w:sz w:val="22"/>
        </w:rPr>
        <w:t>idoors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Ox-Cam</w:t>
      </w:r>
    </w:p>
    <w:p w14:paraId="511719A4" w14:textId="60C2540A" w:rsidR="00337BD9" w:rsidRDefault="00337BD9" w:rsidP="0079511E">
      <w:pPr>
        <w:pStyle w:val="ListParagraph"/>
        <w:numPr>
          <w:ilvl w:val="0"/>
          <w:numId w:val="6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Parish Liaison Meeting</w:t>
      </w:r>
      <w:r w:rsidR="0079511E" w:rsidRPr="0079511E">
        <w:rPr>
          <w:rFonts w:asciiTheme="minorHAnsi" w:hAnsiTheme="minorHAnsi" w:cstheme="minorHAnsi"/>
          <w:sz w:val="22"/>
        </w:rPr>
        <w:t xml:space="preserve"> &amp; </w:t>
      </w:r>
      <w:r w:rsidRPr="0079511E">
        <w:rPr>
          <w:rFonts w:asciiTheme="minorHAnsi" w:hAnsiTheme="minorHAnsi" w:cstheme="minorHAnsi"/>
          <w:sz w:val="22"/>
        </w:rPr>
        <w:t>Bucks home choice allocation draft policy consultation</w:t>
      </w:r>
    </w:p>
    <w:p w14:paraId="1A1EF467" w14:textId="77777777" w:rsidR="0079511E" w:rsidRPr="0079511E" w:rsidRDefault="0079511E" w:rsidP="0079511E">
      <w:pPr>
        <w:pStyle w:val="ListParagraph"/>
        <w:spacing w:after="6" w:line="240" w:lineRule="auto"/>
        <w:ind w:left="1440" w:firstLine="0"/>
        <w:jc w:val="left"/>
        <w:rPr>
          <w:rFonts w:asciiTheme="minorHAnsi" w:hAnsiTheme="minorHAnsi" w:cstheme="minorHAnsi"/>
          <w:sz w:val="22"/>
        </w:rPr>
      </w:pPr>
    </w:p>
    <w:p w14:paraId="7E3F84F6" w14:textId="77777777" w:rsidR="00337BD9" w:rsidRPr="0079511E" w:rsidRDefault="00337BD9" w:rsidP="0079511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116/</w:t>
      </w:r>
      <w:proofErr w:type="gramStart"/>
      <w:r w:rsidRPr="0079511E">
        <w:rPr>
          <w:rFonts w:asciiTheme="minorHAnsi" w:hAnsiTheme="minorHAnsi" w:cstheme="minorHAnsi"/>
          <w:b/>
          <w:sz w:val="22"/>
        </w:rPr>
        <w:t>18  Next</w:t>
      </w:r>
      <w:proofErr w:type="gramEnd"/>
      <w:r w:rsidRPr="0079511E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65DCD025" w14:textId="0FD1ADB7" w:rsidR="00337BD9" w:rsidRPr="0079511E" w:rsidRDefault="00337BD9" w:rsidP="00337BD9">
      <w:pPr>
        <w:pStyle w:val="ListParagraph"/>
        <w:numPr>
          <w:ilvl w:val="0"/>
          <w:numId w:val="7"/>
        </w:numPr>
        <w:spacing w:after="0" w:line="240" w:lineRule="auto"/>
        <w:ind w:left="1800"/>
        <w:jc w:val="left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January 8</w:t>
      </w:r>
      <w:r w:rsidRPr="0079511E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Pr="0079511E">
        <w:rPr>
          <w:rFonts w:asciiTheme="minorHAnsi" w:hAnsiTheme="minorHAnsi" w:cstheme="minorHAnsi"/>
          <w:sz w:val="22"/>
        </w:rPr>
        <w:t xml:space="preserve"> 201</w:t>
      </w:r>
      <w:r w:rsidR="00144A80">
        <w:rPr>
          <w:rFonts w:asciiTheme="minorHAnsi" w:hAnsiTheme="minorHAnsi" w:cstheme="minorHAnsi"/>
          <w:sz w:val="22"/>
        </w:rPr>
        <w:t>9</w:t>
      </w:r>
      <w:bookmarkStart w:id="2" w:name="_GoBack"/>
      <w:bookmarkEnd w:id="2"/>
      <w:proofErr w:type="gramEnd"/>
      <w:r w:rsidRPr="0079511E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32A022B" w14:textId="77777777" w:rsidR="00337BD9" w:rsidRPr="0079511E" w:rsidRDefault="00337BD9" w:rsidP="00337BD9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DA20695" w14:textId="77777777" w:rsidR="00337BD9" w:rsidRPr="0079511E" w:rsidRDefault="00337BD9" w:rsidP="00337BD9">
      <w:pPr>
        <w:spacing w:after="285" w:line="240" w:lineRule="auto"/>
        <w:ind w:left="719" w:hanging="720"/>
        <w:rPr>
          <w:rFonts w:asciiTheme="minorHAnsi" w:hAnsiTheme="minorHAnsi" w:cstheme="minorHAnsi"/>
          <w:b/>
          <w:i/>
          <w:sz w:val="22"/>
        </w:rPr>
      </w:pPr>
      <w:r w:rsidRPr="0079511E">
        <w:rPr>
          <w:rFonts w:asciiTheme="minorHAnsi" w:hAnsiTheme="minorHAnsi" w:cstheme="minorHAnsi"/>
          <w:b/>
          <w:i/>
          <w:sz w:val="22"/>
        </w:rPr>
        <w:t xml:space="preserve">   Rachel </w:t>
      </w:r>
      <w:proofErr w:type="spellStart"/>
      <w:r w:rsidRPr="0079511E">
        <w:rPr>
          <w:rFonts w:asciiTheme="minorHAnsi" w:hAnsiTheme="minorHAnsi" w:cstheme="minorHAnsi"/>
          <w:b/>
          <w:i/>
          <w:sz w:val="22"/>
        </w:rPr>
        <w:t>Callander</w:t>
      </w:r>
      <w:proofErr w:type="spellEnd"/>
      <w:r w:rsidRPr="0079511E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Start"/>
      <w:r w:rsidRPr="0079511E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79511E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75086DA" w14:textId="77777777" w:rsidR="00337BD9" w:rsidRPr="00405A0D" w:rsidRDefault="00337BD9" w:rsidP="0024385E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</w:p>
    <w:p w14:paraId="1B1C2BEB" w14:textId="77777777" w:rsidR="0024385E" w:rsidRPr="00405A0D" w:rsidRDefault="0024385E">
      <w:pPr>
        <w:rPr>
          <w:rFonts w:asciiTheme="minorHAnsi" w:hAnsiTheme="minorHAnsi" w:cstheme="minorHAnsi"/>
          <w:sz w:val="22"/>
        </w:rPr>
      </w:pPr>
    </w:p>
    <w:sectPr w:rsidR="0024385E" w:rsidRPr="00405A0D" w:rsidSect="0038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C70EF"/>
    <w:multiLevelType w:val="hybridMultilevel"/>
    <w:tmpl w:val="B22E03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56A2E"/>
    <w:multiLevelType w:val="hybridMultilevel"/>
    <w:tmpl w:val="858E18C8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8136D"/>
    <w:multiLevelType w:val="hybridMultilevel"/>
    <w:tmpl w:val="7B1C466E"/>
    <w:lvl w:ilvl="0" w:tplc="610C72B8">
      <w:start w:val="1"/>
      <w:numFmt w:val="lowerLetter"/>
      <w:lvlText w:val="%1."/>
      <w:lvlJc w:val="left"/>
      <w:pPr>
        <w:ind w:left="1502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2CC11817"/>
    <w:multiLevelType w:val="hybridMultilevel"/>
    <w:tmpl w:val="99DE3F1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0444EC1"/>
    <w:multiLevelType w:val="hybridMultilevel"/>
    <w:tmpl w:val="150A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16C1"/>
    <w:multiLevelType w:val="hybridMultilevel"/>
    <w:tmpl w:val="3432CAA2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C2A04"/>
    <w:multiLevelType w:val="hybridMultilevel"/>
    <w:tmpl w:val="0B82F4E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422672A"/>
    <w:multiLevelType w:val="multilevel"/>
    <w:tmpl w:val="E6C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A5FAC"/>
    <w:multiLevelType w:val="multilevel"/>
    <w:tmpl w:val="36E6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6" w15:restartNumberingAfterBreak="0">
    <w:nsid w:val="734D16AF"/>
    <w:multiLevelType w:val="hybridMultilevel"/>
    <w:tmpl w:val="BEBCCDA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E"/>
    <w:rsid w:val="00017F45"/>
    <w:rsid w:val="00037891"/>
    <w:rsid w:val="00054A0C"/>
    <w:rsid w:val="00060A59"/>
    <w:rsid w:val="000A1ED8"/>
    <w:rsid w:val="00144A80"/>
    <w:rsid w:val="001A409B"/>
    <w:rsid w:val="001B254B"/>
    <w:rsid w:val="00212A98"/>
    <w:rsid w:val="0024385E"/>
    <w:rsid w:val="0027648E"/>
    <w:rsid w:val="002F3DE2"/>
    <w:rsid w:val="0031772A"/>
    <w:rsid w:val="003203FB"/>
    <w:rsid w:val="00337BD9"/>
    <w:rsid w:val="003679F6"/>
    <w:rsid w:val="00372F59"/>
    <w:rsid w:val="003C24C3"/>
    <w:rsid w:val="003F38D4"/>
    <w:rsid w:val="00405A0D"/>
    <w:rsid w:val="0046141B"/>
    <w:rsid w:val="004874C2"/>
    <w:rsid w:val="00487E51"/>
    <w:rsid w:val="004B338A"/>
    <w:rsid w:val="004B666A"/>
    <w:rsid w:val="004E492E"/>
    <w:rsid w:val="004F12D1"/>
    <w:rsid w:val="00547040"/>
    <w:rsid w:val="00560CA6"/>
    <w:rsid w:val="0057261E"/>
    <w:rsid w:val="0057535C"/>
    <w:rsid w:val="005A26DC"/>
    <w:rsid w:val="005A41BE"/>
    <w:rsid w:val="005E32FD"/>
    <w:rsid w:val="006B32A7"/>
    <w:rsid w:val="006D0E51"/>
    <w:rsid w:val="006D7A28"/>
    <w:rsid w:val="00761ECA"/>
    <w:rsid w:val="00767B7F"/>
    <w:rsid w:val="0079511E"/>
    <w:rsid w:val="007C4BE0"/>
    <w:rsid w:val="007E5DA9"/>
    <w:rsid w:val="008438A7"/>
    <w:rsid w:val="00892191"/>
    <w:rsid w:val="008A4399"/>
    <w:rsid w:val="00907BD5"/>
    <w:rsid w:val="00931616"/>
    <w:rsid w:val="0096300A"/>
    <w:rsid w:val="00993630"/>
    <w:rsid w:val="009A71B5"/>
    <w:rsid w:val="009B68AD"/>
    <w:rsid w:val="009E4C42"/>
    <w:rsid w:val="00A10938"/>
    <w:rsid w:val="00A73302"/>
    <w:rsid w:val="00AA64FA"/>
    <w:rsid w:val="00B2117F"/>
    <w:rsid w:val="00B43932"/>
    <w:rsid w:val="00B733ED"/>
    <w:rsid w:val="00BC55AF"/>
    <w:rsid w:val="00C140D5"/>
    <w:rsid w:val="00D03582"/>
    <w:rsid w:val="00D31474"/>
    <w:rsid w:val="00D55A89"/>
    <w:rsid w:val="00D703EF"/>
    <w:rsid w:val="00DF4DAF"/>
    <w:rsid w:val="00E0567E"/>
    <w:rsid w:val="00E1146D"/>
    <w:rsid w:val="00E31103"/>
    <w:rsid w:val="00E73E56"/>
    <w:rsid w:val="00E85718"/>
    <w:rsid w:val="00EB35E8"/>
    <w:rsid w:val="00EB7B83"/>
    <w:rsid w:val="00EE2E41"/>
    <w:rsid w:val="00F167FB"/>
    <w:rsid w:val="00F2734F"/>
    <w:rsid w:val="00F30B11"/>
    <w:rsid w:val="00F31B4F"/>
    <w:rsid w:val="00F40A26"/>
    <w:rsid w:val="00F4491C"/>
    <w:rsid w:val="00F91811"/>
    <w:rsid w:val="00F91E28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93CD"/>
  <w15:chartTrackingRefBased/>
  <w15:docId w15:val="{3FC98770-EBEB-4974-A717-24A1D8A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5E"/>
    <w:pPr>
      <w:spacing w:after="5" w:line="255" w:lineRule="auto"/>
      <w:ind w:left="109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5E"/>
    <w:pPr>
      <w:spacing w:after="9" w:line="251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243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6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il">
    <w:name w:val="il"/>
    <w:basedOn w:val="DefaultParagraphFont"/>
    <w:rsid w:val="005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2018-11-20T14:42:00Z</cp:lastPrinted>
  <dcterms:created xsi:type="dcterms:W3CDTF">2018-12-20T16:36:00Z</dcterms:created>
  <dcterms:modified xsi:type="dcterms:W3CDTF">2018-12-20T16:36:00Z</dcterms:modified>
</cp:coreProperties>
</file>