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C191" w14:textId="77777777" w:rsidR="00661AF6" w:rsidRDefault="00661AF6" w:rsidP="00661AF6">
      <w:pPr>
        <w:rPr>
          <w:b/>
          <w:bCs/>
          <w:u w:val="single"/>
        </w:rPr>
      </w:pPr>
      <w:r w:rsidRPr="00661AF6">
        <w:rPr>
          <w:b/>
          <w:bCs/>
          <w:u w:val="single"/>
        </w:rPr>
        <w:t>Minutes of the Meeting held on 17</w:t>
      </w:r>
      <w:r w:rsidRPr="00661AF6">
        <w:rPr>
          <w:b/>
          <w:bCs/>
          <w:u w:val="single"/>
          <w:vertAlign w:val="superscript"/>
        </w:rPr>
        <w:t>th</w:t>
      </w:r>
      <w:r w:rsidRPr="00661AF6">
        <w:rPr>
          <w:b/>
          <w:bCs/>
          <w:u w:val="single"/>
        </w:rPr>
        <w:t xml:space="preserve"> July at the Wesley Centre</w:t>
      </w:r>
    </w:p>
    <w:p w14:paraId="5AF9A7C6" w14:textId="77777777" w:rsidR="00E73DE3" w:rsidRPr="00661AF6" w:rsidRDefault="00E73DE3" w:rsidP="00661AF6">
      <w:pPr>
        <w:rPr>
          <w:b/>
          <w:bCs/>
          <w:u w:val="single"/>
        </w:rPr>
      </w:pPr>
    </w:p>
    <w:p w14:paraId="36A63770" w14:textId="77777777" w:rsidR="00661AF6" w:rsidRPr="00661AF6" w:rsidRDefault="00661AF6">
      <w:r w:rsidRPr="00661AF6">
        <w:t>Transport Meeting between BCC and North Marston, Oving and Granborough</w:t>
      </w:r>
      <w:r w:rsidR="007F2B35">
        <w:t xml:space="preserve"> Parish Councils</w:t>
      </w:r>
    </w:p>
    <w:p w14:paraId="21A99BBB" w14:textId="77777777" w:rsidR="00661AF6" w:rsidRDefault="00661AF6">
      <w:r w:rsidRPr="00661AF6">
        <w:rPr>
          <w:b/>
          <w:bCs/>
        </w:rPr>
        <w:t>Present</w:t>
      </w:r>
      <w:r w:rsidRPr="00661AF6">
        <w:t>: Janet Blake-district councillor, 3 represen</w:t>
      </w:r>
      <w:r w:rsidR="00683D9B">
        <w:t>t</w:t>
      </w:r>
      <w:r w:rsidRPr="00661AF6">
        <w:t>atives from BCC Transport Services, Representatives from North Marston, Oving and Granborough parish Councils</w:t>
      </w:r>
    </w:p>
    <w:p w14:paraId="02C818D3" w14:textId="77777777" w:rsidR="00661AF6" w:rsidRDefault="00661AF6">
      <w:r w:rsidRPr="00661AF6">
        <w:rPr>
          <w:b/>
          <w:bCs/>
        </w:rPr>
        <w:t>Objective of the meeting</w:t>
      </w:r>
      <w:r>
        <w:t xml:space="preserve">: To discuss the </w:t>
      </w:r>
      <w:r w:rsidR="00683D9B">
        <w:t>n</w:t>
      </w:r>
      <w:r>
        <w:t>ew timetable for the 60 bus route from July 29</w:t>
      </w:r>
      <w:r w:rsidRPr="00661AF6">
        <w:rPr>
          <w:vertAlign w:val="superscript"/>
        </w:rPr>
        <w:t>th</w:t>
      </w:r>
      <w:r>
        <w:t xml:space="preserve"> 2019</w:t>
      </w:r>
    </w:p>
    <w:p w14:paraId="516CF97E" w14:textId="77777777" w:rsidR="007F2B35" w:rsidRDefault="007F2B35">
      <w:r w:rsidRPr="007F2B35">
        <w:rPr>
          <w:b/>
          <w:bCs/>
        </w:rPr>
        <w:t>Background</w:t>
      </w:r>
      <w:r>
        <w:t xml:space="preserve">: </w:t>
      </w:r>
      <w:r w:rsidR="00683D9B">
        <w:t xml:space="preserve">The reduced 60 bus through the villages </w:t>
      </w:r>
      <w:r w:rsidR="00116CE9">
        <w:t xml:space="preserve">towards Buckingham </w:t>
      </w:r>
      <w:r w:rsidR="00683D9B">
        <w:t xml:space="preserve">at peak times will affect both those school children who travel on the public bus currently, people who work in Buckingham and those people who do not drive who need to travel to </w:t>
      </w:r>
      <w:r w:rsidR="00116CE9">
        <w:t>local amenities.</w:t>
      </w:r>
    </w:p>
    <w:p w14:paraId="5CAC425F" w14:textId="77777777" w:rsidR="007F2B35" w:rsidRDefault="007F2B35">
      <w:r w:rsidRPr="007F2B35">
        <w:rPr>
          <w:b/>
          <w:bCs/>
        </w:rPr>
        <w:t>Minutes</w:t>
      </w:r>
      <w:r>
        <w:t>:</w:t>
      </w:r>
    </w:p>
    <w:p w14:paraId="577B210F" w14:textId="77777777" w:rsidR="00116CE9" w:rsidRPr="00116CE9" w:rsidRDefault="00116CE9" w:rsidP="00116CE9">
      <w:pPr>
        <w:pStyle w:val="ListParagraph"/>
        <w:numPr>
          <w:ilvl w:val="0"/>
          <w:numId w:val="1"/>
        </w:numPr>
      </w:pPr>
      <w:r w:rsidRPr="00116CE9">
        <w:t xml:space="preserve">There is no negotiation with Arriva to re direct any of the X60 buses through the villages. Arriva’s decision is </w:t>
      </w:r>
      <w:r w:rsidR="00532AC6">
        <w:t xml:space="preserve">a </w:t>
      </w:r>
      <w:r w:rsidRPr="00116CE9">
        <w:t>commercial decision to run a viable service long term</w:t>
      </w:r>
    </w:p>
    <w:p w14:paraId="29B02187" w14:textId="77777777" w:rsidR="00116CE9" w:rsidRPr="00116CE9" w:rsidRDefault="00116CE9" w:rsidP="00116CE9">
      <w:pPr>
        <w:pStyle w:val="ListParagraph"/>
        <w:numPr>
          <w:ilvl w:val="0"/>
          <w:numId w:val="1"/>
        </w:numPr>
      </w:pPr>
      <w:r w:rsidRPr="00116CE9">
        <w:t>BCC subsidise the 60 bus route through the villages. There is</w:t>
      </w:r>
      <w:r w:rsidR="00136533">
        <w:t xml:space="preserve"> only enough subsidy for one </w:t>
      </w:r>
      <w:r w:rsidRPr="00116CE9">
        <w:t>bus and the decision has been taken to run peak services towards Aylesbury rather than Buckingham based on</w:t>
      </w:r>
      <w:r w:rsidR="00532AC6">
        <w:t xml:space="preserve"> </w:t>
      </w:r>
      <w:r w:rsidRPr="00116CE9">
        <w:t>numbers</w:t>
      </w:r>
      <w:r w:rsidR="00532AC6">
        <w:t xml:space="preserve"> from Arriva and spot checks</w:t>
      </w:r>
      <w:r w:rsidRPr="00116CE9">
        <w:t xml:space="preserve">. </w:t>
      </w:r>
    </w:p>
    <w:p w14:paraId="65031327" w14:textId="77777777" w:rsidR="00116CE9" w:rsidRDefault="00116CE9" w:rsidP="00116CE9">
      <w:pPr>
        <w:pStyle w:val="ListParagraph"/>
        <w:numPr>
          <w:ilvl w:val="0"/>
          <w:numId w:val="1"/>
        </w:numPr>
      </w:pPr>
      <w:r w:rsidRPr="00116CE9">
        <w:t xml:space="preserve">BCC acknowledged the concerns of the villages with regards to the school children and workers that use the current service. Many options were discussed. </w:t>
      </w:r>
    </w:p>
    <w:p w14:paraId="4202BA93" w14:textId="77777777" w:rsidR="00116CE9" w:rsidRDefault="00116CE9" w:rsidP="00116CE9">
      <w:pPr>
        <w:pStyle w:val="ListParagraph"/>
        <w:numPr>
          <w:ilvl w:val="0"/>
          <w:numId w:val="1"/>
        </w:numPr>
      </w:pPr>
      <w:r>
        <w:t xml:space="preserve">School children – Due </w:t>
      </w:r>
      <w:r w:rsidR="00136533">
        <w:t xml:space="preserve">to </w:t>
      </w:r>
      <w:r>
        <w:t>there being space on the school bus, the current children using the public bus can apply for the school bus.</w:t>
      </w:r>
    </w:p>
    <w:p w14:paraId="7DBC7975" w14:textId="77777777" w:rsidR="00532AC6" w:rsidRDefault="00116CE9" w:rsidP="00CA6ED3">
      <w:pPr>
        <w:pStyle w:val="ListParagraph"/>
        <w:numPr>
          <w:ilvl w:val="0"/>
          <w:numId w:val="1"/>
        </w:numPr>
      </w:pPr>
      <w:r>
        <w:t xml:space="preserve">Workers </w:t>
      </w:r>
      <w:r w:rsidR="00CA6ED3">
        <w:t xml:space="preserve">– It was acknowledged that there are a number of people who will not be able to get to work with the current timetable. </w:t>
      </w:r>
    </w:p>
    <w:p w14:paraId="428C7876" w14:textId="77777777" w:rsidR="00CA6ED3" w:rsidRDefault="00CA6ED3" w:rsidP="00532AC6">
      <w:pPr>
        <w:pStyle w:val="ListParagraph"/>
        <w:numPr>
          <w:ilvl w:val="1"/>
          <w:numId w:val="1"/>
        </w:numPr>
      </w:pPr>
      <w:r>
        <w:t>Action:</w:t>
      </w:r>
    </w:p>
    <w:p w14:paraId="21F6238E" w14:textId="77777777" w:rsidR="00683D9B" w:rsidRDefault="00CA6ED3" w:rsidP="00532AC6">
      <w:pPr>
        <w:pStyle w:val="ListParagraph"/>
        <w:numPr>
          <w:ilvl w:val="2"/>
          <w:numId w:val="1"/>
        </w:numPr>
      </w:pPr>
      <w:r>
        <w:t>NM PC to clarify the number of workers in the villages.</w:t>
      </w:r>
    </w:p>
    <w:p w14:paraId="7ABECC82" w14:textId="6980EF45" w:rsidR="00136533" w:rsidRDefault="00CA6ED3" w:rsidP="00532AC6">
      <w:pPr>
        <w:pStyle w:val="ListParagraph"/>
        <w:numPr>
          <w:ilvl w:val="2"/>
          <w:numId w:val="1"/>
        </w:numPr>
      </w:pPr>
      <w:r>
        <w:t>BCC transport to look at a link between Whitchurch and Winslow as a</w:t>
      </w:r>
      <w:r w:rsidR="00063E9A">
        <w:t xml:space="preserve">n urgent </w:t>
      </w:r>
      <w:r>
        <w:t>temporary solution short term</w:t>
      </w:r>
      <w:r w:rsidR="00580CDD">
        <w:t xml:space="preserve"> around 0</w:t>
      </w:r>
      <w:bookmarkStart w:id="0" w:name="_GoBack"/>
      <w:bookmarkEnd w:id="0"/>
      <w:r w:rsidR="00580CDD">
        <w:t>7.48 and 18.06</w:t>
      </w:r>
    </w:p>
    <w:p w14:paraId="04B893D6" w14:textId="77777777" w:rsidR="00CA6ED3" w:rsidRDefault="00CA6ED3" w:rsidP="00532AC6">
      <w:pPr>
        <w:pStyle w:val="ListParagraph"/>
        <w:numPr>
          <w:ilvl w:val="2"/>
          <w:numId w:val="1"/>
        </w:numPr>
      </w:pPr>
      <w:r>
        <w:t>Long term to look at the retendering process a</w:t>
      </w:r>
      <w:r w:rsidR="00063E9A">
        <w:t>s</w:t>
      </w:r>
      <w:r>
        <w:t xml:space="preserve"> a sustainable  service for the villages</w:t>
      </w:r>
      <w:r w:rsidR="00136533">
        <w:t xml:space="preserve">, possibly using the same bus for school children and customers. </w:t>
      </w:r>
    </w:p>
    <w:p w14:paraId="380C2EEB" w14:textId="77777777" w:rsidR="00136533" w:rsidRDefault="00136533" w:rsidP="00532AC6">
      <w:pPr>
        <w:pStyle w:val="ListParagraph"/>
        <w:numPr>
          <w:ilvl w:val="2"/>
          <w:numId w:val="1"/>
        </w:numPr>
      </w:pPr>
      <w:r>
        <w:t>Investigation into a community bus to link the three villages to the X60 route.</w:t>
      </w:r>
    </w:p>
    <w:p w14:paraId="4670AD5C" w14:textId="5A3B5F39" w:rsidR="00CA6ED3" w:rsidRDefault="00CA6ED3" w:rsidP="00CA6ED3">
      <w:pPr>
        <w:pStyle w:val="ListParagraph"/>
        <w:numPr>
          <w:ilvl w:val="0"/>
          <w:numId w:val="1"/>
        </w:numPr>
      </w:pPr>
      <w:r>
        <w:t>BCC transport to communicate</w:t>
      </w:r>
      <w:r w:rsidR="007317BD">
        <w:t xml:space="preserve"> via NMPC to Oving and Granborough</w:t>
      </w:r>
      <w:r w:rsidR="00063E9A">
        <w:t xml:space="preserve"> imm</w:t>
      </w:r>
      <w:r w:rsidR="00596793">
        <w:t>i</w:t>
      </w:r>
      <w:r w:rsidR="00063E9A">
        <w:t>nently</w:t>
      </w:r>
    </w:p>
    <w:p w14:paraId="6BB780E7" w14:textId="77777777" w:rsidR="00063E9A" w:rsidRDefault="00063E9A" w:rsidP="00063E9A"/>
    <w:p w14:paraId="79D91FFE" w14:textId="77777777" w:rsidR="00063E9A" w:rsidRDefault="00063E9A" w:rsidP="00063E9A">
      <w:pPr>
        <w:spacing w:after="0"/>
      </w:pPr>
      <w:r>
        <w:t>Rachel Callander</w:t>
      </w:r>
    </w:p>
    <w:p w14:paraId="19AD39B4" w14:textId="77777777" w:rsidR="00063E9A" w:rsidRDefault="00063E9A" w:rsidP="00063E9A">
      <w:pPr>
        <w:spacing w:after="0"/>
      </w:pPr>
      <w:r>
        <w:t>North Marston Parish Council</w:t>
      </w:r>
    </w:p>
    <w:p w14:paraId="258B6D8F" w14:textId="77777777" w:rsidR="00683D9B" w:rsidRPr="00661AF6" w:rsidRDefault="00683D9B"/>
    <w:sectPr w:rsidR="00683D9B" w:rsidRPr="00661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56CC0"/>
    <w:multiLevelType w:val="hybridMultilevel"/>
    <w:tmpl w:val="7FBCF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F6"/>
    <w:rsid w:val="00063E9A"/>
    <w:rsid w:val="00116CE9"/>
    <w:rsid w:val="00136533"/>
    <w:rsid w:val="00532AC6"/>
    <w:rsid w:val="00580CDD"/>
    <w:rsid w:val="00596793"/>
    <w:rsid w:val="00661AF6"/>
    <w:rsid w:val="00683D9B"/>
    <w:rsid w:val="007317BD"/>
    <w:rsid w:val="007F2B35"/>
    <w:rsid w:val="00CA6ED3"/>
    <w:rsid w:val="00E73D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D11F"/>
  <w15:chartTrackingRefBased/>
  <w15:docId w15:val="{F83224EF-5412-450B-BF8E-2D1E5225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7</cp:revision>
  <dcterms:created xsi:type="dcterms:W3CDTF">2019-07-18T18:25:00Z</dcterms:created>
  <dcterms:modified xsi:type="dcterms:W3CDTF">2019-07-19T09:31:00Z</dcterms:modified>
</cp:coreProperties>
</file>