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DEED9" w14:textId="77777777" w:rsidR="00C01419" w:rsidRDefault="00C01419">
      <w:pPr>
        <w:rPr>
          <w:b/>
        </w:rPr>
      </w:pPr>
      <w:r w:rsidRPr="00C01419">
        <w:rPr>
          <w:b/>
        </w:rPr>
        <w:t>THE SHOP REPORT FOR THE 2021 AGM OF NORTH MARSTON PARISH COUNCIL</w:t>
      </w:r>
    </w:p>
    <w:p w14:paraId="2D31012E" w14:textId="77777777" w:rsidR="00C01419" w:rsidRDefault="00C01419">
      <w:pPr>
        <w:rPr>
          <w:b/>
        </w:rPr>
      </w:pPr>
    </w:p>
    <w:p w14:paraId="4C070F69" w14:textId="77777777" w:rsidR="005B2A9C" w:rsidRDefault="005C227D">
      <w:pPr>
        <w:rPr>
          <w:sz w:val="28"/>
          <w:szCs w:val="28"/>
        </w:rPr>
      </w:pPr>
      <w:r>
        <w:rPr>
          <w:sz w:val="28"/>
          <w:szCs w:val="28"/>
        </w:rPr>
        <w:t>It has been</w:t>
      </w:r>
      <w:r w:rsidR="005A0FD9">
        <w:rPr>
          <w:sz w:val="28"/>
          <w:szCs w:val="28"/>
        </w:rPr>
        <w:t>,</w:t>
      </w:r>
      <w:r>
        <w:rPr>
          <w:sz w:val="28"/>
          <w:szCs w:val="28"/>
        </w:rPr>
        <w:t xml:space="preserve"> to say </w:t>
      </w:r>
      <w:r w:rsidR="00C01419" w:rsidRPr="00C01419">
        <w:rPr>
          <w:sz w:val="28"/>
          <w:szCs w:val="28"/>
        </w:rPr>
        <w:t>the least</w:t>
      </w:r>
      <w:r w:rsidR="00C01419">
        <w:rPr>
          <w:sz w:val="28"/>
          <w:szCs w:val="28"/>
        </w:rPr>
        <w:t>, a worrying and tedious year for Committee, staff, volunteers</w:t>
      </w:r>
      <w:r w:rsidR="00C01419" w:rsidRPr="00C01419">
        <w:rPr>
          <w:sz w:val="28"/>
          <w:szCs w:val="28"/>
        </w:rPr>
        <w:t xml:space="preserve"> </w:t>
      </w:r>
      <w:r w:rsidR="00C01419">
        <w:rPr>
          <w:sz w:val="28"/>
          <w:szCs w:val="28"/>
        </w:rPr>
        <w:t xml:space="preserve">and customers due to the Covid-19 pandemic and regulations. </w:t>
      </w:r>
    </w:p>
    <w:p w14:paraId="45E716D8" w14:textId="77777777" w:rsidR="00EC58CB" w:rsidRDefault="00A61754">
      <w:pPr>
        <w:rPr>
          <w:sz w:val="28"/>
          <w:szCs w:val="28"/>
        </w:rPr>
      </w:pPr>
      <w:r>
        <w:rPr>
          <w:sz w:val="28"/>
          <w:szCs w:val="28"/>
        </w:rPr>
        <w:t xml:space="preserve">We are very proud of our staff and customers for their patience and kindness during the difficult times. People </w:t>
      </w:r>
      <w:r w:rsidR="00C01419">
        <w:rPr>
          <w:sz w:val="28"/>
          <w:szCs w:val="28"/>
        </w:rPr>
        <w:t xml:space="preserve">accepted and abided </w:t>
      </w:r>
      <w:r w:rsidR="005C227D">
        <w:rPr>
          <w:sz w:val="28"/>
          <w:szCs w:val="28"/>
        </w:rPr>
        <w:t xml:space="preserve">by the arrangements we had to put in place in order to keep </w:t>
      </w:r>
      <w:r>
        <w:rPr>
          <w:sz w:val="28"/>
          <w:szCs w:val="28"/>
        </w:rPr>
        <w:t xml:space="preserve">everyone </w:t>
      </w:r>
      <w:r w:rsidR="005C227D">
        <w:rPr>
          <w:sz w:val="28"/>
          <w:szCs w:val="28"/>
        </w:rPr>
        <w:t xml:space="preserve">safe. We hope to be able to return to in-shop service if </w:t>
      </w:r>
      <w:r w:rsidR="00EC58CB">
        <w:rPr>
          <w:sz w:val="28"/>
          <w:szCs w:val="28"/>
        </w:rPr>
        <w:t xml:space="preserve">the area is </w:t>
      </w:r>
      <w:r w:rsidR="005C227D">
        <w:rPr>
          <w:sz w:val="28"/>
          <w:szCs w:val="28"/>
        </w:rPr>
        <w:t xml:space="preserve">Covid-free by the </w:t>
      </w:r>
      <w:r w:rsidR="001D3802">
        <w:rPr>
          <w:sz w:val="28"/>
          <w:szCs w:val="28"/>
        </w:rPr>
        <w:t>17th</w:t>
      </w:r>
      <w:r w:rsidR="005C227D">
        <w:rPr>
          <w:sz w:val="28"/>
          <w:szCs w:val="28"/>
        </w:rPr>
        <w:t xml:space="preserve"> May. In order to </w:t>
      </w:r>
      <w:r w:rsidR="00EC58CB">
        <w:rPr>
          <w:sz w:val="28"/>
          <w:szCs w:val="28"/>
        </w:rPr>
        <w:t>protect the health of customers and staff</w:t>
      </w:r>
      <w:r w:rsidR="005C227D">
        <w:rPr>
          <w:sz w:val="28"/>
          <w:szCs w:val="28"/>
        </w:rPr>
        <w:t xml:space="preserve"> </w:t>
      </w:r>
      <w:r w:rsidR="00EC58CB">
        <w:rPr>
          <w:sz w:val="28"/>
          <w:szCs w:val="28"/>
        </w:rPr>
        <w:t xml:space="preserve">inside our tiny shop we aim to be cautious </w:t>
      </w:r>
      <w:r w:rsidR="005B2A9C">
        <w:rPr>
          <w:sz w:val="28"/>
          <w:szCs w:val="28"/>
        </w:rPr>
        <w:t xml:space="preserve">at first </w:t>
      </w:r>
      <w:r w:rsidR="00EC58CB">
        <w:rPr>
          <w:sz w:val="28"/>
          <w:szCs w:val="28"/>
        </w:rPr>
        <w:t>and shall have some regulations in place. These are:</w:t>
      </w:r>
    </w:p>
    <w:p w14:paraId="4D64454B" w14:textId="77777777" w:rsidR="00C01419" w:rsidRPr="00A61754" w:rsidRDefault="00EC58CB" w:rsidP="00A61754">
      <w:pPr>
        <w:pStyle w:val="ListParagraph"/>
        <w:numPr>
          <w:ilvl w:val="0"/>
          <w:numId w:val="5"/>
        </w:numPr>
        <w:rPr>
          <w:sz w:val="28"/>
          <w:szCs w:val="28"/>
        </w:rPr>
      </w:pPr>
      <w:r w:rsidRPr="00A61754">
        <w:rPr>
          <w:sz w:val="28"/>
          <w:szCs w:val="28"/>
        </w:rPr>
        <w:t xml:space="preserve">Two </w:t>
      </w:r>
      <w:r w:rsidR="001D3802" w:rsidRPr="00A61754">
        <w:rPr>
          <w:sz w:val="28"/>
          <w:szCs w:val="28"/>
        </w:rPr>
        <w:t xml:space="preserve">individual </w:t>
      </w:r>
      <w:r w:rsidRPr="00A61754">
        <w:rPr>
          <w:sz w:val="28"/>
          <w:szCs w:val="28"/>
        </w:rPr>
        <w:t>customers in The Shop at a time to ensure safe distancing</w:t>
      </w:r>
    </w:p>
    <w:p w14:paraId="1AC32C82" w14:textId="77777777" w:rsidR="001D3802" w:rsidRPr="00A61754" w:rsidRDefault="001D3802" w:rsidP="00A61754">
      <w:pPr>
        <w:pStyle w:val="ListParagraph"/>
        <w:numPr>
          <w:ilvl w:val="0"/>
          <w:numId w:val="5"/>
        </w:numPr>
        <w:rPr>
          <w:sz w:val="28"/>
          <w:szCs w:val="28"/>
        </w:rPr>
      </w:pPr>
      <w:r w:rsidRPr="00A61754">
        <w:rPr>
          <w:sz w:val="28"/>
          <w:szCs w:val="28"/>
        </w:rPr>
        <w:t xml:space="preserve">Use of hand </w:t>
      </w:r>
      <w:r w:rsidR="00666985" w:rsidRPr="00A61754">
        <w:rPr>
          <w:sz w:val="28"/>
          <w:szCs w:val="28"/>
        </w:rPr>
        <w:t>sanitizer</w:t>
      </w:r>
      <w:r w:rsidRPr="00A61754">
        <w:rPr>
          <w:sz w:val="28"/>
          <w:szCs w:val="28"/>
        </w:rPr>
        <w:t xml:space="preserve"> on entry</w:t>
      </w:r>
    </w:p>
    <w:p w14:paraId="4C8F3E09" w14:textId="77777777" w:rsidR="001D3802" w:rsidRDefault="001D3802" w:rsidP="00A61754">
      <w:pPr>
        <w:pStyle w:val="ListParagraph"/>
        <w:numPr>
          <w:ilvl w:val="0"/>
          <w:numId w:val="5"/>
        </w:numPr>
        <w:rPr>
          <w:sz w:val="28"/>
          <w:szCs w:val="28"/>
        </w:rPr>
      </w:pPr>
      <w:r>
        <w:rPr>
          <w:sz w:val="28"/>
          <w:szCs w:val="28"/>
        </w:rPr>
        <w:t xml:space="preserve">Face coverings are still a legal requirement so will need to be worn in The Shop. </w:t>
      </w:r>
    </w:p>
    <w:p w14:paraId="2E4BABB3" w14:textId="77777777" w:rsidR="00581689" w:rsidRDefault="00581689" w:rsidP="00A61754">
      <w:pPr>
        <w:pStyle w:val="ListParagraph"/>
        <w:numPr>
          <w:ilvl w:val="0"/>
          <w:numId w:val="5"/>
        </w:numPr>
        <w:rPr>
          <w:sz w:val="28"/>
          <w:szCs w:val="28"/>
        </w:rPr>
      </w:pPr>
      <w:r>
        <w:rPr>
          <w:sz w:val="28"/>
          <w:szCs w:val="28"/>
        </w:rPr>
        <w:t xml:space="preserve">Hours will be extended from 08.00 to 5.00 depending on the availability of extra </w:t>
      </w:r>
      <w:r w:rsidR="00EA5F7C">
        <w:rPr>
          <w:sz w:val="28"/>
          <w:szCs w:val="28"/>
        </w:rPr>
        <w:t xml:space="preserve">volunteer </w:t>
      </w:r>
      <w:r>
        <w:rPr>
          <w:sz w:val="28"/>
          <w:szCs w:val="28"/>
        </w:rPr>
        <w:t>staff.</w:t>
      </w:r>
      <w:r w:rsidR="00E45C41">
        <w:rPr>
          <w:sz w:val="28"/>
          <w:szCs w:val="28"/>
        </w:rPr>
        <w:t xml:space="preserve"> Hopefully weekend openings will follow</w:t>
      </w:r>
      <w:r w:rsidR="00D2665E">
        <w:rPr>
          <w:sz w:val="28"/>
          <w:szCs w:val="28"/>
        </w:rPr>
        <w:t xml:space="preserve"> in the ensuing weeks</w:t>
      </w:r>
      <w:r w:rsidR="00666985">
        <w:rPr>
          <w:sz w:val="28"/>
          <w:szCs w:val="28"/>
        </w:rPr>
        <w:t xml:space="preserve"> but again dependent on availability of staff</w:t>
      </w:r>
      <w:r w:rsidR="00E45C41">
        <w:rPr>
          <w:sz w:val="28"/>
          <w:szCs w:val="28"/>
        </w:rPr>
        <w:t>.</w:t>
      </w:r>
    </w:p>
    <w:p w14:paraId="2806AFFF" w14:textId="77777777" w:rsidR="009749CC" w:rsidRDefault="009749CC" w:rsidP="009749CC">
      <w:pPr>
        <w:pStyle w:val="ListParagraph"/>
        <w:rPr>
          <w:sz w:val="28"/>
          <w:szCs w:val="28"/>
        </w:rPr>
      </w:pPr>
    </w:p>
    <w:p w14:paraId="239A856E" w14:textId="77777777" w:rsidR="009749CC" w:rsidRDefault="00581689" w:rsidP="009749CC">
      <w:pPr>
        <w:rPr>
          <w:sz w:val="28"/>
          <w:szCs w:val="28"/>
        </w:rPr>
      </w:pPr>
      <w:r w:rsidRPr="009749CC">
        <w:rPr>
          <w:sz w:val="28"/>
          <w:szCs w:val="28"/>
        </w:rPr>
        <w:t>The Shop experienced some problems in accessing items of stock during the pandemic but most problems now seem to be resolving.</w:t>
      </w:r>
      <w:r w:rsidR="009749CC" w:rsidRPr="009749CC">
        <w:rPr>
          <w:sz w:val="28"/>
          <w:szCs w:val="28"/>
        </w:rPr>
        <w:t xml:space="preserve"> </w:t>
      </w:r>
      <w:r w:rsidR="009749CC">
        <w:rPr>
          <w:sz w:val="28"/>
          <w:szCs w:val="28"/>
        </w:rPr>
        <w:t>Most local suppliers managed to supply their delicious products and we hope to encourage some new ones to start.</w:t>
      </w:r>
    </w:p>
    <w:p w14:paraId="79FDA4D9" w14:textId="77777777" w:rsidR="009749CC" w:rsidRDefault="009749CC" w:rsidP="009749CC">
      <w:pPr>
        <w:rPr>
          <w:sz w:val="28"/>
          <w:szCs w:val="28"/>
        </w:rPr>
      </w:pPr>
    </w:p>
    <w:p w14:paraId="12AA1B83" w14:textId="77777777" w:rsidR="005B2A9C" w:rsidRDefault="005B2A9C" w:rsidP="009749CC">
      <w:pPr>
        <w:rPr>
          <w:sz w:val="28"/>
          <w:szCs w:val="28"/>
        </w:rPr>
      </w:pPr>
      <w:r>
        <w:rPr>
          <w:sz w:val="28"/>
          <w:szCs w:val="28"/>
        </w:rPr>
        <w:t>With everyone locked down and many people having home deliveries from the major supermarkets The Shop began to lose money due to loss of customers. This was worrying and made the Committee look for support from charitable sources</w:t>
      </w:r>
      <w:r w:rsidR="00E45C41">
        <w:rPr>
          <w:sz w:val="28"/>
          <w:szCs w:val="28"/>
        </w:rPr>
        <w:t>.</w:t>
      </w:r>
    </w:p>
    <w:p w14:paraId="22EE1BAD" w14:textId="77777777" w:rsidR="009749CC" w:rsidRDefault="009749CC" w:rsidP="009749CC">
      <w:pPr>
        <w:rPr>
          <w:sz w:val="28"/>
          <w:szCs w:val="28"/>
        </w:rPr>
      </w:pPr>
      <w:r>
        <w:rPr>
          <w:sz w:val="28"/>
          <w:szCs w:val="28"/>
        </w:rPr>
        <w:t xml:space="preserve">The Shop was lucky to get financial support during the difficult </w:t>
      </w:r>
      <w:r w:rsidR="00D2665E">
        <w:rPr>
          <w:sz w:val="28"/>
          <w:szCs w:val="28"/>
        </w:rPr>
        <w:t xml:space="preserve">financial </w:t>
      </w:r>
      <w:r w:rsidR="005B2A9C">
        <w:rPr>
          <w:sz w:val="28"/>
          <w:szCs w:val="28"/>
        </w:rPr>
        <w:t>time when</w:t>
      </w:r>
      <w:r w:rsidR="00E45C41">
        <w:rPr>
          <w:sz w:val="28"/>
          <w:szCs w:val="28"/>
        </w:rPr>
        <w:t xml:space="preserve"> customers were in short supply. </w:t>
      </w:r>
      <w:r>
        <w:rPr>
          <w:sz w:val="28"/>
          <w:szCs w:val="28"/>
        </w:rPr>
        <w:t>£4000 was donated by Heart of Bucks</w:t>
      </w:r>
      <w:r w:rsidR="00EC1DEA">
        <w:rPr>
          <w:sz w:val="28"/>
          <w:szCs w:val="28"/>
        </w:rPr>
        <w:t xml:space="preserve"> and £1500 from Buckinghamshire Covid Fund.</w:t>
      </w:r>
      <w:r w:rsidR="00E45C41">
        <w:rPr>
          <w:sz w:val="28"/>
          <w:szCs w:val="28"/>
        </w:rPr>
        <w:t xml:space="preserve"> This money helped to keep the shop alive. The Shop needs all the customer support it can get to help it to get back on its feet and moving forward.  The slogan ‘Use it or lose it’ has come to mind many times this year. </w:t>
      </w:r>
    </w:p>
    <w:p w14:paraId="23A88056" w14:textId="77777777" w:rsidR="00D2665E" w:rsidRDefault="00D2665E" w:rsidP="009749CC">
      <w:pPr>
        <w:rPr>
          <w:sz w:val="28"/>
          <w:szCs w:val="28"/>
        </w:rPr>
      </w:pPr>
    </w:p>
    <w:p w14:paraId="12501778" w14:textId="77777777" w:rsidR="00D2665E" w:rsidRDefault="00D2665E" w:rsidP="009749CC">
      <w:pPr>
        <w:rPr>
          <w:sz w:val="28"/>
          <w:szCs w:val="28"/>
        </w:rPr>
      </w:pPr>
      <w:r>
        <w:rPr>
          <w:sz w:val="28"/>
          <w:szCs w:val="28"/>
        </w:rPr>
        <w:t xml:space="preserve">The shop usually gives donations </w:t>
      </w:r>
      <w:r w:rsidR="00E4153F">
        <w:rPr>
          <w:sz w:val="28"/>
          <w:szCs w:val="28"/>
        </w:rPr>
        <w:t xml:space="preserve">such as raffle prizes or other donations </w:t>
      </w:r>
      <w:r>
        <w:rPr>
          <w:sz w:val="28"/>
          <w:szCs w:val="28"/>
        </w:rPr>
        <w:t xml:space="preserve">to village organisations but due to its financial situation has had to </w:t>
      </w:r>
      <w:r w:rsidR="00E4153F">
        <w:rPr>
          <w:sz w:val="28"/>
          <w:szCs w:val="28"/>
        </w:rPr>
        <w:t>make only small</w:t>
      </w:r>
      <w:r>
        <w:rPr>
          <w:sz w:val="28"/>
          <w:szCs w:val="28"/>
        </w:rPr>
        <w:t xml:space="preserve"> donations </w:t>
      </w:r>
      <w:r>
        <w:rPr>
          <w:sz w:val="28"/>
          <w:szCs w:val="28"/>
        </w:rPr>
        <w:lastRenderedPageBreak/>
        <w:t>for the time being.</w:t>
      </w:r>
      <w:r w:rsidR="00666985">
        <w:rPr>
          <w:sz w:val="28"/>
          <w:szCs w:val="28"/>
        </w:rPr>
        <w:t xml:space="preserve"> </w:t>
      </w:r>
    </w:p>
    <w:p w14:paraId="25A12139" w14:textId="77777777" w:rsidR="00482BF3" w:rsidRDefault="00482BF3" w:rsidP="009749CC">
      <w:pPr>
        <w:rPr>
          <w:sz w:val="28"/>
          <w:szCs w:val="28"/>
        </w:rPr>
      </w:pPr>
    </w:p>
    <w:p w14:paraId="31845E40" w14:textId="77777777" w:rsidR="00D2665E" w:rsidRDefault="00D2665E" w:rsidP="009749CC">
      <w:pPr>
        <w:rPr>
          <w:sz w:val="28"/>
          <w:szCs w:val="28"/>
        </w:rPr>
      </w:pPr>
      <w:r>
        <w:rPr>
          <w:sz w:val="28"/>
          <w:szCs w:val="28"/>
        </w:rPr>
        <w:t xml:space="preserve">The Shop usually supports the Duke of Edinburgh’s Award </w:t>
      </w:r>
      <w:r w:rsidR="00482BF3">
        <w:rPr>
          <w:sz w:val="28"/>
          <w:szCs w:val="28"/>
        </w:rPr>
        <w:t xml:space="preserve">scheme </w:t>
      </w:r>
      <w:r>
        <w:rPr>
          <w:sz w:val="28"/>
          <w:szCs w:val="28"/>
        </w:rPr>
        <w:t>students to carry out the</w:t>
      </w:r>
      <w:r w:rsidR="00684950">
        <w:rPr>
          <w:sz w:val="28"/>
          <w:szCs w:val="28"/>
        </w:rPr>
        <w:t>ir</w:t>
      </w:r>
      <w:r>
        <w:rPr>
          <w:sz w:val="28"/>
          <w:szCs w:val="28"/>
        </w:rPr>
        <w:t xml:space="preserve"> volunteering element </w:t>
      </w:r>
      <w:r w:rsidR="00684950">
        <w:rPr>
          <w:sz w:val="28"/>
          <w:szCs w:val="28"/>
        </w:rPr>
        <w:t>but due to Covid restrictions has been unable to participate. We will look into re-starting as soon as it is safe to do so.</w:t>
      </w:r>
      <w:r w:rsidR="00666985">
        <w:rPr>
          <w:sz w:val="28"/>
          <w:szCs w:val="28"/>
        </w:rPr>
        <w:t xml:space="preserve"> The same is true for support of work experience students from Furzedown School.</w:t>
      </w:r>
    </w:p>
    <w:p w14:paraId="3E208F39" w14:textId="77777777" w:rsidR="0071478F" w:rsidRDefault="0071478F" w:rsidP="009749CC">
      <w:pPr>
        <w:rPr>
          <w:sz w:val="28"/>
          <w:szCs w:val="28"/>
        </w:rPr>
      </w:pPr>
    </w:p>
    <w:p w14:paraId="02234C9C" w14:textId="77777777" w:rsidR="0071478F" w:rsidRDefault="0071478F" w:rsidP="009749CC">
      <w:pPr>
        <w:rPr>
          <w:sz w:val="28"/>
          <w:szCs w:val="28"/>
        </w:rPr>
      </w:pPr>
      <w:r>
        <w:rPr>
          <w:sz w:val="28"/>
          <w:szCs w:val="28"/>
        </w:rPr>
        <w:t xml:space="preserve">It has been a worrying and frustrating year for everyone and particularly for businesses. </w:t>
      </w:r>
      <w:r w:rsidR="00C864FD">
        <w:rPr>
          <w:sz w:val="28"/>
          <w:szCs w:val="28"/>
        </w:rPr>
        <w:t>We look forward to being able to welcome everyone into The Shop to select their own items and</w:t>
      </w:r>
      <w:r w:rsidR="003E5AF5">
        <w:rPr>
          <w:sz w:val="28"/>
          <w:szCs w:val="28"/>
        </w:rPr>
        <w:t xml:space="preserve"> we</w:t>
      </w:r>
      <w:r>
        <w:rPr>
          <w:sz w:val="28"/>
          <w:szCs w:val="28"/>
        </w:rPr>
        <w:t xml:space="preserve"> wish everyone a Happy, Healthy, COVID-FREE year in our beautiful village</w:t>
      </w:r>
      <w:r w:rsidR="00482BF3">
        <w:rPr>
          <w:sz w:val="28"/>
          <w:szCs w:val="28"/>
        </w:rPr>
        <w:t xml:space="preserve"> and</w:t>
      </w:r>
      <w:r w:rsidR="003E5AF5">
        <w:rPr>
          <w:sz w:val="28"/>
          <w:szCs w:val="28"/>
        </w:rPr>
        <w:t xml:space="preserve"> all the lovely</w:t>
      </w:r>
      <w:r w:rsidR="00482BF3">
        <w:rPr>
          <w:sz w:val="28"/>
          <w:szCs w:val="28"/>
        </w:rPr>
        <w:t xml:space="preserve"> surrounding villages</w:t>
      </w:r>
      <w:r w:rsidR="003E5AF5">
        <w:rPr>
          <w:sz w:val="28"/>
          <w:szCs w:val="28"/>
        </w:rPr>
        <w:t>.</w:t>
      </w:r>
    </w:p>
    <w:p w14:paraId="1F3EBA6A" w14:textId="77777777" w:rsidR="0071478F" w:rsidRDefault="0071478F" w:rsidP="009749CC">
      <w:pPr>
        <w:rPr>
          <w:sz w:val="28"/>
          <w:szCs w:val="28"/>
        </w:rPr>
      </w:pPr>
    </w:p>
    <w:p w14:paraId="448241C3" w14:textId="77777777" w:rsidR="0071478F" w:rsidRDefault="0071478F" w:rsidP="009749CC">
      <w:pPr>
        <w:rPr>
          <w:sz w:val="28"/>
          <w:szCs w:val="28"/>
        </w:rPr>
      </w:pPr>
      <w:r>
        <w:rPr>
          <w:sz w:val="28"/>
          <w:szCs w:val="28"/>
        </w:rPr>
        <w:t>Alison Finnemore</w:t>
      </w:r>
    </w:p>
    <w:p w14:paraId="5421AABC" w14:textId="77777777" w:rsidR="0071478F" w:rsidRDefault="0071478F" w:rsidP="009749CC">
      <w:pPr>
        <w:rPr>
          <w:sz w:val="28"/>
          <w:szCs w:val="28"/>
        </w:rPr>
      </w:pPr>
      <w:r>
        <w:rPr>
          <w:sz w:val="28"/>
          <w:szCs w:val="28"/>
        </w:rPr>
        <w:t>Chairman, The North Marston Community Shop Association Ltd.</w:t>
      </w:r>
    </w:p>
    <w:p w14:paraId="2A9FC06B" w14:textId="77777777" w:rsidR="00666985" w:rsidRDefault="00666985" w:rsidP="009749CC">
      <w:pPr>
        <w:rPr>
          <w:sz w:val="28"/>
          <w:szCs w:val="28"/>
        </w:rPr>
      </w:pPr>
    </w:p>
    <w:p w14:paraId="4DA5A5B5" w14:textId="77777777" w:rsidR="00666985" w:rsidRPr="009749CC" w:rsidRDefault="00666985" w:rsidP="009749CC">
      <w:pPr>
        <w:rPr>
          <w:sz w:val="28"/>
          <w:szCs w:val="28"/>
        </w:rPr>
      </w:pPr>
    </w:p>
    <w:p w14:paraId="66D2EC9D" w14:textId="77777777" w:rsidR="009749CC" w:rsidRDefault="009749CC" w:rsidP="00581689">
      <w:pPr>
        <w:pStyle w:val="ListParagraph"/>
        <w:ind w:left="795"/>
        <w:rPr>
          <w:sz w:val="28"/>
          <w:szCs w:val="28"/>
        </w:rPr>
      </w:pPr>
    </w:p>
    <w:p w14:paraId="44CC3766" w14:textId="77777777" w:rsidR="001D3802" w:rsidRPr="001D3802" w:rsidRDefault="001D3802" w:rsidP="00A61754">
      <w:pPr>
        <w:pStyle w:val="ListParagraph"/>
        <w:rPr>
          <w:sz w:val="28"/>
          <w:szCs w:val="28"/>
        </w:rPr>
      </w:pPr>
    </w:p>
    <w:sectPr w:rsidR="001D3802" w:rsidRPr="001D3802" w:rsidSect="005D4A22">
      <w:headerReference w:type="default" r:id="rId7"/>
      <w:footerReference w:type="default" r:id="rId8"/>
      <w:headerReference w:type="first" r:id="rId9"/>
      <w:footerReference w:type="first" r:id="rId10"/>
      <w:pgSz w:w="11907" w:h="16840" w:code="9"/>
      <w:pgMar w:top="2268" w:right="1134" w:bottom="1134" w:left="1134"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C9B2B" w14:textId="77777777" w:rsidR="0013326D" w:rsidRDefault="0013326D" w:rsidP="00D551B2">
      <w:r>
        <w:separator/>
      </w:r>
    </w:p>
  </w:endnote>
  <w:endnote w:type="continuationSeparator" w:id="0">
    <w:p w14:paraId="25B5BD17" w14:textId="77777777" w:rsidR="0013326D" w:rsidRDefault="0013326D" w:rsidP="00D5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altName w:val="Heavy Heap"/>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C1CB" w14:textId="77777777" w:rsidR="0065799A" w:rsidRPr="005D4A22" w:rsidRDefault="005D4A22" w:rsidP="005D4A22">
    <w:pPr>
      <w:pStyle w:val="Footer"/>
      <w:jc w:val="right"/>
      <w:rPr>
        <w:szCs w:val="20"/>
      </w:rPr>
    </w:pPr>
    <w:r w:rsidRPr="005D4A22">
      <w:rPr>
        <w:szCs w:val="20"/>
      </w:rPr>
      <w:t xml:space="preserve">Page </w:t>
    </w:r>
    <w:r w:rsidR="00117E5F" w:rsidRPr="005D4A22">
      <w:rPr>
        <w:rStyle w:val="PageNumber"/>
        <w:szCs w:val="20"/>
      </w:rPr>
      <w:fldChar w:fldCharType="begin"/>
    </w:r>
    <w:r w:rsidRPr="005D4A22">
      <w:rPr>
        <w:rStyle w:val="PageNumber"/>
        <w:szCs w:val="20"/>
      </w:rPr>
      <w:instrText xml:space="preserve"> PAGE </w:instrText>
    </w:r>
    <w:r w:rsidR="00117E5F" w:rsidRPr="005D4A22">
      <w:rPr>
        <w:rStyle w:val="PageNumber"/>
        <w:szCs w:val="20"/>
      </w:rPr>
      <w:fldChar w:fldCharType="separate"/>
    </w:r>
    <w:r w:rsidR="003E5AF5">
      <w:rPr>
        <w:rStyle w:val="PageNumber"/>
        <w:noProof/>
        <w:szCs w:val="20"/>
      </w:rPr>
      <w:t>2</w:t>
    </w:r>
    <w:r w:rsidR="00117E5F" w:rsidRPr="005D4A22">
      <w:rPr>
        <w:rStyle w:val="PageNumber"/>
        <w:szCs w:val="20"/>
      </w:rPr>
      <w:fldChar w:fldCharType="end"/>
    </w:r>
    <w:r w:rsidRPr="005D4A22">
      <w:rPr>
        <w:rStyle w:val="PageNumber"/>
        <w:szCs w:val="20"/>
      </w:rPr>
      <w:t xml:space="preserve"> of </w:t>
    </w:r>
    <w:r w:rsidR="00117E5F" w:rsidRPr="005D4A22">
      <w:rPr>
        <w:rStyle w:val="PageNumber"/>
        <w:szCs w:val="20"/>
      </w:rPr>
      <w:fldChar w:fldCharType="begin"/>
    </w:r>
    <w:r w:rsidRPr="005D4A22">
      <w:rPr>
        <w:rStyle w:val="PageNumber"/>
        <w:szCs w:val="20"/>
      </w:rPr>
      <w:instrText xml:space="preserve"> NUMPAGES </w:instrText>
    </w:r>
    <w:r w:rsidR="00117E5F" w:rsidRPr="005D4A22">
      <w:rPr>
        <w:rStyle w:val="PageNumber"/>
        <w:szCs w:val="20"/>
      </w:rPr>
      <w:fldChar w:fldCharType="separate"/>
    </w:r>
    <w:r w:rsidR="003E5AF5">
      <w:rPr>
        <w:rStyle w:val="PageNumber"/>
        <w:noProof/>
        <w:szCs w:val="20"/>
      </w:rPr>
      <w:t>2</w:t>
    </w:r>
    <w:r w:rsidR="00117E5F" w:rsidRPr="005D4A22">
      <w:rPr>
        <w:rStyle w:val="PageNumber"/>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061C" w14:textId="77777777" w:rsidR="005D4A22" w:rsidRDefault="00B85D3D" w:rsidP="00514AE9">
    <w:pPr>
      <w:pStyle w:val="Footer"/>
      <w:ind w:left="-284"/>
      <w:jc w:val="left"/>
    </w:pPr>
    <w:r>
      <w:rPr>
        <w:noProof/>
        <w:lang w:eastAsia="en-GB"/>
      </w:rPr>
      <w:drawing>
        <wp:anchor distT="0" distB="0" distL="114300" distR="114300" simplePos="0" relativeHeight="251658240" behindDoc="1" locked="0" layoutInCell="1" allowOverlap="1" wp14:anchorId="1DEEA150" wp14:editId="66AF4643">
          <wp:simplePos x="0" y="0"/>
          <wp:positionH relativeFrom="column">
            <wp:posOffset>5254625</wp:posOffset>
          </wp:positionH>
          <wp:positionV relativeFrom="paragraph">
            <wp:posOffset>40640</wp:posOffset>
          </wp:positionV>
          <wp:extent cx="1209675" cy="1419225"/>
          <wp:effectExtent l="19050" t="0" r="9525" b="0"/>
          <wp:wrapNone/>
          <wp:docPr id="6" name="Picture 3" descr="FSB-Awards_Finalist_MB_MAS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B-Awards_Finalist_MB_MASTER_Logo"/>
                  <pic:cNvPicPr>
                    <a:picLocks noChangeAspect="1" noChangeArrowheads="1"/>
                  </pic:cNvPicPr>
                </pic:nvPicPr>
                <pic:blipFill>
                  <a:blip r:embed="rId1"/>
                  <a:srcRect/>
                  <a:stretch>
                    <a:fillRect/>
                  </a:stretch>
                </pic:blipFill>
                <pic:spPr bwMode="auto">
                  <a:xfrm>
                    <a:off x="0" y="0"/>
                    <a:ext cx="1209675" cy="1419225"/>
                  </a:xfrm>
                  <a:prstGeom prst="rect">
                    <a:avLst/>
                  </a:prstGeom>
                  <a:noFill/>
                  <a:ln w="9525">
                    <a:noFill/>
                    <a:miter lim="800000"/>
                    <a:headEnd/>
                    <a:tailEnd/>
                  </a:ln>
                </pic:spPr>
              </pic:pic>
            </a:graphicData>
          </a:graphic>
        </wp:anchor>
      </w:drawing>
    </w:r>
    <w:r w:rsidR="005D4A22" w:rsidRPr="0080630B">
      <w:t xml:space="preserve">Chair: Alison Finnemore </w:t>
    </w:r>
    <w:r w:rsidR="005D4A22" w:rsidRPr="0080630B">
      <w:sym w:font="Wingdings" w:char="F0A7"/>
    </w:r>
    <w:r w:rsidR="005D4A22" w:rsidRPr="0080630B">
      <w:t xml:space="preserve"> Vice-Chair</w:t>
    </w:r>
    <w:r w:rsidR="00D50A6D">
      <w:t>: Paul Gillett</w:t>
    </w:r>
    <w:r w:rsidR="00D50A6D" w:rsidRPr="0080630B">
      <w:t xml:space="preserve"> </w:t>
    </w:r>
    <w:r w:rsidR="00D50A6D" w:rsidRPr="0080630B">
      <w:sym w:font="Wingdings" w:char="F0A7"/>
    </w:r>
    <w:r w:rsidR="00D50A6D" w:rsidRPr="0080630B">
      <w:t xml:space="preserve"> </w:t>
    </w:r>
    <w:r w:rsidR="009F0692">
      <w:t>Treasurer</w:t>
    </w:r>
    <w:r w:rsidR="005D4A22" w:rsidRPr="0080630B">
      <w:t>:</w:t>
    </w:r>
    <w:r w:rsidR="009F0692">
      <w:t xml:space="preserve"> </w:t>
    </w:r>
    <w:r w:rsidR="001D6267">
      <w:t>Christine Richardson</w:t>
    </w:r>
    <w:r w:rsidR="005D4A22" w:rsidRPr="0080630B">
      <w:t xml:space="preserve"> </w:t>
    </w:r>
    <w:r w:rsidR="005D4A22" w:rsidRPr="0080630B">
      <w:sym w:font="Wingdings" w:char="F0A7"/>
    </w:r>
    <w:r w:rsidR="005D4A22" w:rsidRPr="0080630B">
      <w:t xml:space="preserve"> Secretary: </w:t>
    </w:r>
    <w:r w:rsidR="00681CEC">
      <w:t>Cynthia Hall</w:t>
    </w:r>
    <w:r w:rsidR="009F0692">
      <w:rPr>
        <w:rStyle w:val="noproof"/>
        <w:rFonts w:cs="Arial"/>
        <w:szCs w:val="20"/>
      </w:rPr>
      <w:br/>
    </w:r>
    <w:r w:rsidR="0069384C">
      <w:t xml:space="preserve">Registered address: </w:t>
    </w:r>
    <w:r w:rsidR="0069384C" w:rsidRPr="0080630B">
      <w:t>St John</w:t>
    </w:r>
    <w:r w:rsidR="0069384C">
      <w:t>’</w:t>
    </w:r>
    <w:r w:rsidR="0069384C" w:rsidRPr="0080630B">
      <w:t>s Manor, St John</w:t>
    </w:r>
    <w:r w:rsidR="0069384C">
      <w:t>’</w:t>
    </w:r>
    <w:r w:rsidR="0069384C" w:rsidRPr="0080630B">
      <w:t>s Lane, North Marston, BUCKINGHAM MK18 3PU</w:t>
    </w:r>
  </w:p>
  <w:p w14:paraId="270E6519" w14:textId="77777777" w:rsidR="0069384C" w:rsidRDefault="0069384C" w:rsidP="00514AE9">
    <w:pPr>
      <w:pStyle w:val="Header"/>
      <w:ind w:left="-284"/>
      <w:jc w:val="left"/>
    </w:pPr>
    <w:r>
      <w:t xml:space="preserve">Industrial and Provident Society 30918R </w:t>
    </w:r>
    <w:r w:rsidRPr="0080630B">
      <w:sym w:font="Wingdings" w:char="F0A7"/>
    </w:r>
    <w:r>
      <w:t xml:space="preserve"> VAT 994 2676 65</w:t>
    </w:r>
  </w:p>
  <w:p w14:paraId="6E492C8C" w14:textId="77777777" w:rsidR="00A9248F" w:rsidRPr="00B24386" w:rsidRDefault="00B85D3D" w:rsidP="00514AE9">
    <w:pPr>
      <w:pStyle w:val="Footer"/>
      <w:ind w:left="-284" w:right="-441"/>
      <w:jc w:val="left"/>
    </w:pPr>
    <w:r>
      <w:rPr>
        <w:noProof/>
        <w:lang w:eastAsia="en-GB"/>
      </w:rPr>
      <w:drawing>
        <wp:inline distT="0" distB="0" distL="0" distR="0" wp14:anchorId="6D276E20" wp14:editId="1CB8B026">
          <wp:extent cx="723900" cy="657225"/>
          <wp:effectExtent l="19050" t="0" r="0" b="0"/>
          <wp:docPr id="1" name="Picture 1" descr="Village-CORE-Programme-th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lage-CORE-Programme-thum"/>
                  <pic:cNvPicPr>
                    <a:picLocks noChangeAspect="1" noChangeArrowheads="1"/>
                  </pic:cNvPicPr>
                </pic:nvPicPr>
                <pic:blipFill>
                  <a:blip r:embed="rId2"/>
                  <a:srcRect/>
                  <a:stretch>
                    <a:fillRect/>
                  </a:stretch>
                </pic:blipFill>
                <pic:spPr bwMode="auto">
                  <a:xfrm>
                    <a:off x="0" y="0"/>
                    <a:ext cx="723900" cy="657225"/>
                  </a:xfrm>
                  <a:prstGeom prst="rect">
                    <a:avLst/>
                  </a:prstGeom>
                  <a:noFill/>
                  <a:ln w="9525">
                    <a:noFill/>
                    <a:miter lim="800000"/>
                    <a:headEnd/>
                    <a:tailEnd/>
                  </a:ln>
                </pic:spPr>
              </pic:pic>
            </a:graphicData>
          </a:graphic>
        </wp:inline>
      </w:drawing>
    </w:r>
    <w:r>
      <w:rPr>
        <w:noProof/>
        <w:lang w:eastAsia="en-GB"/>
      </w:rPr>
      <w:drawing>
        <wp:inline distT="0" distB="0" distL="0" distR="0" wp14:anchorId="744A5248" wp14:editId="62438200">
          <wp:extent cx="1038225" cy="647700"/>
          <wp:effectExtent l="19050" t="0" r="9525" b="0"/>
          <wp:docPr id="2" name="Picture 2" descr="Plunkett-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unkett-Foundation"/>
                  <pic:cNvPicPr>
                    <a:picLocks noChangeAspect="1" noChangeArrowheads="1"/>
                  </pic:cNvPicPr>
                </pic:nvPicPr>
                <pic:blipFill>
                  <a:blip r:embed="rId3"/>
                  <a:srcRect/>
                  <a:stretch>
                    <a:fillRect/>
                  </a:stretch>
                </pic:blipFill>
                <pic:spPr bwMode="auto">
                  <a:xfrm>
                    <a:off x="0" y="0"/>
                    <a:ext cx="1038225" cy="647700"/>
                  </a:xfrm>
                  <a:prstGeom prst="rect">
                    <a:avLst/>
                  </a:prstGeom>
                  <a:noFill/>
                  <a:ln w="9525">
                    <a:noFill/>
                    <a:miter lim="800000"/>
                    <a:headEnd/>
                    <a:tailEnd/>
                  </a:ln>
                </pic:spPr>
              </pic:pic>
            </a:graphicData>
          </a:graphic>
        </wp:inline>
      </w:drawing>
    </w:r>
    <w:r>
      <w:rPr>
        <w:noProof/>
        <w:lang w:eastAsia="en-GB"/>
      </w:rPr>
      <w:drawing>
        <wp:inline distT="0" distB="0" distL="0" distR="0" wp14:anchorId="52DF1EED" wp14:editId="54B25DA3">
          <wp:extent cx="1047750" cy="657225"/>
          <wp:effectExtent l="19050" t="0" r="0" b="0"/>
          <wp:docPr id="3" name="Picture 3" descr="AVDC-Funding-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DC-Funding-thumb"/>
                  <pic:cNvPicPr>
                    <a:picLocks noChangeAspect="1" noChangeArrowheads="1"/>
                  </pic:cNvPicPr>
                </pic:nvPicPr>
                <pic:blipFill>
                  <a:blip r:embed="rId4"/>
                  <a:srcRect/>
                  <a:stretch>
                    <a:fillRect/>
                  </a:stretch>
                </pic:blipFill>
                <pic:spPr bwMode="auto">
                  <a:xfrm>
                    <a:off x="0" y="0"/>
                    <a:ext cx="1047750" cy="657225"/>
                  </a:xfrm>
                  <a:prstGeom prst="rect">
                    <a:avLst/>
                  </a:prstGeom>
                  <a:noFill/>
                  <a:ln w="9525">
                    <a:noFill/>
                    <a:miter lim="800000"/>
                    <a:headEnd/>
                    <a:tailEnd/>
                  </a:ln>
                </pic:spPr>
              </pic:pic>
            </a:graphicData>
          </a:graphic>
        </wp:inline>
      </w:drawing>
    </w:r>
    <w:r>
      <w:rPr>
        <w:noProof/>
        <w:lang w:eastAsia="en-GB"/>
      </w:rPr>
      <w:drawing>
        <wp:inline distT="0" distB="0" distL="0" distR="0" wp14:anchorId="59BF1380" wp14:editId="125BF4D0">
          <wp:extent cx="619125" cy="619125"/>
          <wp:effectExtent l="19050" t="0" r="9525" b="0"/>
          <wp:docPr id="4" name="Picture 4" descr="Leader-logo-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der-logo-thumb"/>
                  <pic:cNvPicPr>
                    <a:picLocks noChangeAspect="1" noChangeArrowheads="1"/>
                  </pic:cNvPicPr>
                </pic:nvPicPr>
                <pic:blipFill>
                  <a:blip r:embed="rId5"/>
                  <a:srcRect/>
                  <a:stretch>
                    <a:fillRect/>
                  </a:stretch>
                </pic:blipFill>
                <pic:spPr bwMode="auto">
                  <a:xfrm>
                    <a:off x="0" y="0"/>
                    <a:ext cx="619125" cy="619125"/>
                  </a:xfrm>
                  <a:prstGeom prst="rect">
                    <a:avLst/>
                  </a:prstGeom>
                  <a:noFill/>
                  <a:ln w="9525">
                    <a:noFill/>
                    <a:miter lim="800000"/>
                    <a:headEnd/>
                    <a:tailEnd/>
                  </a:ln>
                </pic:spPr>
              </pic:pic>
            </a:graphicData>
          </a:graphic>
        </wp:inline>
      </w:drawing>
    </w:r>
    <w:r>
      <w:rPr>
        <w:noProof/>
        <w:lang w:eastAsia="en-GB"/>
      </w:rPr>
      <w:drawing>
        <wp:inline distT="0" distB="0" distL="0" distR="0" wp14:anchorId="6CCB84D6" wp14:editId="56B3E533">
          <wp:extent cx="1828800" cy="619125"/>
          <wp:effectExtent l="19050" t="0" r="0" b="0"/>
          <wp:docPr id="5" name="Picture 5" descr="BCF_Logo_SMALL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CF_Logo_SMALL JPEG"/>
                  <pic:cNvPicPr>
                    <a:picLocks noChangeAspect="1" noChangeArrowheads="1"/>
                  </pic:cNvPicPr>
                </pic:nvPicPr>
                <pic:blipFill>
                  <a:blip r:embed="rId6"/>
                  <a:srcRect l="2881" r="4692"/>
                  <a:stretch>
                    <a:fillRect/>
                  </a:stretch>
                </pic:blipFill>
                <pic:spPr bwMode="auto">
                  <a:xfrm>
                    <a:off x="0" y="0"/>
                    <a:ext cx="1828800" cy="6191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98B40" w14:textId="77777777" w:rsidR="0013326D" w:rsidRDefault="0013326D" w:rsidP="00D551B2">
      <w:r>
        <w:separator/>
      </w:r>
    </w:p>
  </w:footnote>
  <w:footnote w:type="continuationSeparator" w:id="0">
    <w:p w14:paraId="7045CE26" w14:textId="77777777" w:rsidR="0013326D" w:rsidRDefault="0013326D" w:rsidP="00D55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5B5A" w14:textId="77777777" w:rsidR="00D551B2" w:rsidRPr="005D4A22" w:rsidRDefault="00D551B2" w:rsidP="005D4A22">
    <w:pPr>
      <w:pStyle w:val="Headertitle"/>
      <w:jc w:val="right"/>
      <w:rPr>
        <w:sz w:val="20"/>
        <w:szCs w:val="20"/>
      </w:rPr>
    </w:pPr>
    <w:r w:rsidRPr="005D4A22">
      <w:rPr>
        <w:sz w:val="20"/>
        <w:szCs w:val="20"/>
      </w:rPr>
      <w:t>N</w:t>
    </w:r>
    <w:r w:rsidR="005D4A22" w:rsidRPr="005D4A22">
      <w:rPr>
        <w:sz w:val="20"/>
        <w:szCs w:val="20"/>
      </w:rPr>
      <w:t>orth</w:t>
    </w:r>
    <w:r w:rsidRPr="005D4A22">
      <w:rPr>
        <w:sz w:val="20"/>
        <w:szCs w:val="20"/>
      </w:rPr>
      <w:t xml:space="preserve"> </w:t>
    </w:r>
    <w:r w:rsidR="005D4A22" w:rsidRPr="005D4A22">
      <w:rPr>
        <w:sz w:val="20"/>
        <w:szCs w:val="20"/>
      </w:rPr>
      <w:t>Marston Community Shop Association Ltd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287E" w14:textId="77777777" w:rsidR="005D4A22" w:rsidRPr="000F594B" w:rsidRDefault="00B85D3D" w:rsidP="005D4A22">
    <w:pPr>
      <w:pStyle w:val="Headertitle"/>
      <w:jc w:val="left"/>
      <w:rPr>
        <w:sz w:val="28"/>
        <w:szCs w:val="28"/>
      </w:rPr>
    </w:pPr>
    <w:r w:rsidRPr="00C01419">
      <w:rPr>
        <w:noProof/>
        <w:sz w:val="24"/>
        <w:szCs w:val="28"/>
        <w:lang w:eastAsia="en-GB"/>
      </w:rPr>
      <w:drawing>
        <wp:anchor distT="0" distB="0" distL="114300" distR="114300" simplePos="0" relativeHeight="251657216" behindDoc="1" locked="0" layoutInCell="1" allowOverlap="1" wp14:anchorId="300AFD78" wp14:editId="30AAA7A8">
          <wp:simplePos x="0" y="0"/>
          <wp:positionH relativeFrom="column">
            <wp:posOffset>4924425</wp:posOffset>
          </wp:positionH>
          <wp:positionV relativeFrom="paragraph">
            <wp:posOffset>-165735</wp:posOffset>
          </wp:positionV>
          <wp:extent cx="1076325" cy="771525"/>
          <wp:effectExtent l="19050" t="0" r="9525" b="0"/>
          <wp:wrapTight wrapText="bothSides">
            <wp:wrapPolygon edited="0">
              <wp:start x="-382" y="0"/>
              <wp:lineTo x="-382" y="21333"/>
              <wp:lineTo x="21791" y="21333"/>
              <wp:lineTo x="21791" y="0"/>
              <wp:lineTo x="-382" y="0"/>
            </wp:wrapPolygon>
          </wp:wrapTight>
          <wp:docPr id="7" name="Picture 2" descr="Shop logo rebuilt 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p logo rebuilt thumb"/>
                  <pic:cNvPicPr>
                    <a:picLocks noChangeAspect="1" noChangeArrowheads="1"/>
                  </pic:cNvPicPr>
                </pic:nvPicPr>
                <pic:blipFill>
                  <a:blip r:embed="rId1"/>
                  <a:srcRect/>
                  <a:stretch>
                    <a:fillRect/>
                  </a:stretch>
                </pic:blipFill>
                <pic:spPr bwMode="auto">
                  <a:xfrm>
                    <a:off x="0" y="0"/>
                    <a:ext cx="1076325" cy="771525"/>
                  </a:xfrm>
                  <a:prstGeom prst="rect">
                    <a:avLst/>
                  </a:prstGeom>
                  <a:noFill/>
                  <a:ln w="9525">
                    <a:noFill/>
                    <a:miter lim="800000"/>
                    <a:headEnd/>
                    <a:tailEnd/>
                  </a:ln>
                </pic:spPr>
              </pic:pic>
            </a:graphicData>
          </a:graphic>
        </wp:anchor>
      </w:drawing>
    </w:r>
    <w:r w:rsidR="005D4A22" w:rsidRPr="00C01419">
      <w:rPr>
        <w:sz w:val="24"/>
        <w:szCs w:val="28"/>
      </w:rPr>
      <w:t>NORTH MARSTON COMMUNITY SHOP ASSOCIATION LTD</w:t>
    </w:r>
  </w:p>
  <w:p w14:paraId="3D35409E" w14:textId="77777777" w:rsidR="005D4A22" w:rsidRDefault="0069384C" w:rsidP="005D4A22">
    <w:pPr>
      <w:pStyle w:val="Header"/>
      <w:jc w:val="left"/>
    </w:pPr>
    <w:r>
      <w:t xml:space="preserve">The Shop, </w:t>
    </w:r>
    <w:r>
      <w:rPr>
        <w:noProof/>
      </w:rPr>
      <w:t>Granborough</w:t>
    </w:r>
    <w:r>
      <w:t xml:space="preserve"> Road, </w:t>
    </w:r>
    <w:r w:rsidR="005D4A22" w:rsidRPr="0080630B">
      <w:t>North Marston, BUCKINGHAM MK18 3P</w:t>
    </w:r>
    <w:r>
      <w:t>N</w:t>
    </w:r>
  </w:p>
  <w:p w14:paraId="3EFCB4E1" w14:textId="77777777" w:rsidR="005D4A22" w:rsidRDefault="005D4A22" w:rsidP="005D4A22">
    <w:pPr>
      <w:pStyle w:val="Header"/>
      <w:jc w:val="left"/>
    </w:pPr>
    <w:r w:rsidRPr="0080630B">
      <w:t>01296 670</w:t>
    </w:r>
    <w:r w:rsidR="00BF2FF2">
      <w:t>374</w:t>
    </w:r>
    <w:r w:rsidRPr="0080630B">
      <w:t xml:space="preserve"> </w:t>
    </w:r>
    <w:r w:rsidRPr="0080630B">
      <w:sym w:font="Wingdings" w:char="F0A7"/>
    </w:r>
    <w:r w:rsidRPr="0080630B">
      <w:t xml:space="preserve"> </w:t>
    </w:r>
    <w:r w:rsidR="0060145D">
      <w:rPr>
        <w:rStyle w:val="noproof"/>
      </w:rPr>
      <w:t>www.northmarstonshop.uk</w:t>
    </w:r>
    <w:r w:rsidRPr="0080630B">
      <w:t xml:space="preserve"> </w:t>
    </w:r>
    <w:r w:rsidRPr="0080630B">
      <w:sym w:font="Wingdings" w:char="F0A7"/>
    </w:r>
    <w:r w:rsidRPr="0080630B">
      <w:t xml:space="preserve"> </w:t>
    </w:r>
    <w:r w:rsidR="0060145D">
      <w:t>eddie</w:t>
    </w:r>
    <w:r w:rsidRPr="0080630B">
      <w:t>@northmarston</w:t>
    </w:r>
    <w:r w:rsidR="0060145D">
      <w:t>shop.uk</w:t>
    </w:r>
  </w:p>
  <w:p w14:paraId="7FB40083" w14:textId="77777777" w:rsidR="005D4A22" w:rsidRPr="0080630B" w:rsidRDefault="005D4A22" w:rsidP="005D4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BD2"/>
    <w:multiLevelType w:val="hybridMultilevel"/>
    <w:tmpl w:val="CF98A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34C19"/>
    <w:multiLevelType w:val="hybridMultilevel"/>
    <w:tmpl w:val="5B4CE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716920"/>
    <w:multiLevelType w:val="hybridMultilevel"/>
    <w:tmpl w:val="78689862"/>
    <w:lvl w:ilvl="0" w:tplc="915CD872">
      <w:start w:val="1"/>
      <w:numFmt w:val="decimal"/>
      <w:lvlText w:val="%1"/>
      <w:lvlJc w:val="left"/>
      <w:pPr>
        <w:ind w:left="930" w:hanging="570"/>
      </w:pPr>
      <w:rPr>
        <w:rFonts w:ascii="Arial" w:hAnsi="Arial" w:cs="Arial" w:hint="default"/>
        <w:b w:val="0"/>
        <w:i/>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1C4A6D"/>
    <w:multiLevelType w:val="hybridMultilevel"/>
    <w:tmpl w:val="F348A906"/>
    <w:lvl w:ilvl="0" w:tplc="970C56A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E2C4C6C"/>
    <w:multiLevelType w:val="hybridMultilevel"/>
    <w:tmpl w:val="56F6A684"/>
    <w:lvl w:ilvl="0" w:tplc="20965E2C">
      <w:start w:val="1"/>
      <w:numFmt w:val="lowerLetter"/>
      <w:lvlText w:val="%1)"/>
      <w:lvlJc w:val="left"/>
      <w:pPr>
        <w:ind w:left="1290" w:hanging="360"/>
      </w:pPr>
      <w:rPr>
        <w:rFonts w:hint="default"/>
        <w:i/>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FB3"/>
    <w:rsid w:val="00015BAD"/>
    <w:rsid w:val="00024488"/>
    <w:rsid w:val="00025760"/>
    <w:rsid w:val="0005494A"/>
    <w:rsid w:val="00070F9E"/>
    <w:rsid w:val="00094AEB"/>
    <w:rsid w:val="00096BD4"/>
    <w:rsid w:val="000A3B30"/>
    <w:rsid w:val="000A3CC2"/>
    <w:rsid w:val="000C108C"/>
    <w:rsid w:val="000C1A00"/>
    <w:rsid w:val="000D74E2"/>
    <w:rsid w:val="000F594B"/>
    <w:rsid w:val="00100326"/>
    <w:rsid w:val="00117E5F"/>
    <w:rsid w:val="00121628"/>
    <w:rsid w:val="0012193A"/>
    <w:rsid w:val="001313BF"/>
    <w:rsid w:val="0013326D"/>
    <w:rsid w:val="001348AC"/>
    <w:rsid w:val="001600AB"/>
    <w:rsid w:val="00165C94"/>
    <w:rsid w:val="00176F03"/>
    <w:rsid w:val="001A1FC9"/>
    <w:rsid w:val="001B1B51"/>
    <w:rsid w:val="001B6C4E"/>
    <w:rsid w:val="001C1910"/>
    <w:rsid w:val="001C5A44"/>
    <w:rsid w:val="001D3802"/>
    <w:rsid w:val="001D6267"/>
    <w:rsid w:val="001E5C5E"/>
    <w:rsid w:val="00261108"/>
    <w:rsid w:val="002642DF"/>
    <w:rsid w:val="002D0A71"/>
    <w:rsid w:val="003437B1"/>
    <w:rsid w:val="003556D6"/>
    <w:rsid w:val="00357A98"/>
    <w:rsid w:val="0036074E"/>
    <w:rsid w:val="00367976"/>
    <w:rsid w:val="0037143B"/>
    <w:rsid w:val="0038172C"/>
    <w:rsid w:val="00392A27"/>
    <w:rsid w:val="003C2CF6"/>
    <w:rsid w:val="003E244C"/>
    <w:rsid w:val="003E5AF5"/>
    <w:rsid w:val="004177F5"/>
    <w:rsid w:val="00422C18"/>
    <w:rsid w:val="00435A2B"/>
    <w:rsid w:val="004456A6"/>
    <w:rsid w:val="0044665C"/>
    <w:rsid w:val="00462C58"/>
    <w:rsid w:val="00472DE0"/>
    <w:rsid w:val="00482BF3"/>
    <w:rsid w:val="00485157"/>
    <w:rsid w:val="00485439"/>
    <w:rsid w:val="0048637E"/>
    <w:rsid w:val="0048758C"/>
    <w:rsid w:val="0049624E"/>
    <w:rsid w:val="004A674B"/>
    <w:rsid w:val="004B2F8A"/>
    <w:rsid w:val="004D3594"/>
    <w:rsid w:val="004E2187"/>
    <w:rsid w:val="00514AE9"/>
    <w:rsid w:val="00547CE1"/>
    <w:rsid w:val="00553190"/>
    <w:rsid w:val="00555E6A"/>
    <w:rsid w:val="00562FBF"/>
    <w:rsid w:val="00572369"/>
    <w:rsid w:val="005801A0"/>
    <w:rsid w:val="00581689"/>
    <w:rsid w:val="00593A5D"/>
    <w:rsid w:val="005A0FD9"/>
    <w:rsid w:val="005A59F5"/>
    <w:rsid w:val="005B2A9C"/>
    <w:rsid w:val="005C227D"/>
    <w:rsid w:val="005D4A22"/>
    <w:rsid w:val="005F145C"/>
    <w:rsid w:val="005F2C04"/>
    <w:rsid w:val="005F33D6"/>
    <w:rsid w:val="005F758F"/>
    <w:rsid w:val="005F7844"/>
    <w:rsid w:val="0060145D"/>
    <w:rsid w:val="006059FE"/>
    <w:rsid w:val="00657281"/>
    <w:rsid w:val="0065799A"/>
    <w:rsid w:val="0066543C"/>
    <w:rsid w:val="00666985"/>
    <w:rsid w:val="00681CEC"/>
    <w:rsid w:val="00684950"/>
    <w:rsid w:val="0069384C"/>
    <w:rsid w:val="00693B74"/>
    <w:rsid w:val="00696E45"/>
    <w:rsid w:val="006A492A"/>
    <w:rsid w:val="006B4891"/>
    <w:rsid w:val="006C6706"/>
    <w:rsid w:val="006D41FA"/>
    <w:rsid w:val="006F4BFB"/>
    <w:rsid w:val="0071478F"/>
    <w:rsid w:val="00732002"/>
    <w:rsid w:val="00743C05"/>
    <w:rsid w:val="00747542"/>
    <w:rsid w:val="007565F8"/>
    <w:rsid w:val="007C38E0"/>
    <w:rsid w:val="007D02F6"/>
    <w:rsid w:val="007E0494"/>
    <w:rsid w:val="007E2E0F"/>
    <w:rsid w:val="007F27A1"/>
    <w:rsid w:val="0080630B"/>
    <w:rsid w:val="00833114"/>
    <w:rsid w:val="00861BAA"/>
    <w:rsid w:val="008863A9"/>
    <w:rsid w:val="00895C24"/>
    <w:rsid w:val="008B3E69"/>
    <w:rsid w:val="008C7FC4"/>
    <w:rsid w:val="00903018"/>
    <w:rsid w:val="009110F5"/>
    <w:rsid w:val="00920531"/>
    <w:rsid w:val="00923C0A"/>
    <w:rsid w:val="00934EA6"/>
    <w:rsid w:val="00943536"/>
    <w:rsid w:val="0095051D"/>
    <w:rsid w:val="00961719"/>
    <w:rsid w:val="0096581C"/>
    <w:rsid w:val="009749CC"/>
    <w:rsid w:val="0098134D"/>
    <w:rsid w:val="009858A2"/>
    <w:rsid w:val="009A1EA0"/>
    <w:rsid w:val="009A63F6"/>
    <w:rsid w:val="009F0692"/>
    <w:rsid w:val="009F7A2F"/>
    <w:rsid w:val="00A13EF9"/>
    <w:rsid w:val="00A16231"/>
    <w:rsid w:val="00A20F50"/>
    <w:rsid w:val="00A2799E"/>
    <w:rsid w:val="00A5394A"/>
    <w:rsid w:val="00A61754"/>
    <w:rsid w:val="00A9248F"/>
    <w:rsid w:val="00AC4A04"/>
    <w:rsid w:val="00AC7BD1"/>
    <w:rsid w:val="00AE2364"/>
    <w:rsid w:val="00AE68F6"/>
    <w:rsid w:val="00AF31BC"/>
    <w:rsid w:val="00B04D29"/>
    <w:rsid w:val="00B07104"/>
    <w:rsid w:val="00B24386"/>
    <w:rsid w:val="00B36A8C"/>
    <w:rsid w:val="00B45180"/>
    <w:rsid w:val="00B72BAF"/>
    <w:rsid w:val="00B7559C"/>
    <w:rsid w:val="00B85D3D"/>
    <w:rsid w:val="00BA3966"/>
    <w:rsid w:val="00BD6A1A"/>
    <w:rsid w:val="00BF2FF2"/>
    <w:rsid w:val="00C01419"/>
    <w:rsid w:val="00C02DAC"/>
    <w:rsid w:val="00C03B2B"/>
    <w:rsid w:val="00C35124"/>
    <w:rsid w:val="00C65478"/>
    <w:rsid w:val="00C84B8D"/>
    <w:rsid w:val="00C8591E"/>
    <w:rsid w:val="00C864FD"/>
    <w:rsid w:val="00C95C3E"/>
    <w:rsid w:val="00CE4B7B"/>
    <w:rsid w:val="00CF5758"/>
    <w:rsid w:val="00D1408B"/>
    <w:rsid w:val="00D20E32"/>
    <w:rsid w:val="00D249F7"/>
    <w:rsid w:val="00D2665E"/>
    <w:rsid w:val="00D44014"/>
    <w:rsid w:val="00D5040F"/>
    <w:rsid w:val="00D50A6D"/>
    <w:rsid w:val="00D551B2"/>
    <w:rsid w:val="00D60FD5"/>
    <w:rsid w:val="00D706AC"/>
    <w:rsid w:val="00DB0638"/>
    <w:rsid w:val="00DC4141"/>
    <w:rsid w:val="00DD1D0E"/>
    <w:rsid w:val="00DD7C27"/>
    <w:rsid w:val="00E07C3F"/>
    <w:rsid w:val="00E27FB3"/>
    <w:rsid w:val="00E30B22"/>
    <w:rsid w:val="00E372C8"/>
    <w:rsid w:val="00E4153F"/>
    <w:rsid w:val="00E45C41"/>
    <w:rsid w:val="00E860B9"/>
    <w:rsid w:val="00EA5F7C"/>
    <w:rsid w:val="00EC1CD0"/>
    <w:rsid w:val="00EC1DEA"/>
    <w:rsid w:val="00EC58CB"/>
    <w:rsid w:val="00ED762F"/>
    <w:rsid w:val="00EE638D"/>
    <w:rsid w:val="00EF04A8"/>
    <w:rsid w:val="00EF11EF"/>
    <w:rsid w:val="00F01BA5"/>
    <w:rsid w:val="00F045AF"/>
    <w:rsid w:val="00F266C7"/>
    <w:rsid w:val="00F70BFA"/>
    <w:rsid w:val="00F748D4"/>
    <w:rsid w:val="00FC4374"/>
    <w:rsid w:val="00FD21C1"/>
    <w:rsid w:val="00FE7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1DF67"/>
  <w15:docId w15:val="{BA066F91-7A6A-4999-BC5F-48DA2CCB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1B2"/>
    <w:pPr>
      <w:widowControl w:val="0"/>
      <w:spacing w:line="280" w:lineRule="atLeast"/>
    </w:pPr>
    <w:rPr>
      <w:kern w:val="20"/>
      <w:sz w:val="22"/>
      <w:szCs w:val="22"/>
      <w:lang w:eastAsia="en-US"/>
    </w:rPr>
  </w:style>
  <w:style w:type="paragraph" w:styleId="Heading1">
    <w:name w:val="heading 1"/>
    <w:basedOn w:val="Heading2"/>
    <w:next w:val="Normal"/>
    <w:qFormat/>
    <w:rsid w:val="00A5394A"/>
    <w:pPr>
      <w:outlineLvl w:val="0"/>
    </w:pPr>
    <w:rPr>
      <w:bCs/>
      <w:sz w:val="28"/>
      <w:szCs w:val="28"/>
    </w:rPr>
  </w:style>
  <w:style w:type="paragraph" w:styleId="Heading2">
    <w:name w:val="heading 2"/>
    <w:basedOn w:val="Heading3"/>
    <w:next w:val="Normal"/>
    <w:qFormat/>
    <w:rsid w:val="00A5394A"/>
    <w:pPr>
      <w:outlineLvl w:val="1"/>
    </w:pPr>
    <w:rPr>
      <w:bCs w:val="0"/>
      <w:iCs/>
      <w:caps/>
    </w:rPr>
  </w:style>
  <w:style w:type="paragraph" w:styleId="Heading3">
    <w:name w:val="heading 3"/>
    <w:basedOn w:val="Normal"/>
    <w:next w:val="Normal"/>
    <w:qFormat/>
    <w:rsid w:val="00A5394A"/>
    <w:pPr>
      <w:keepNext/>
      <w:spacing w:before="280" w:after="14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proof">
    <w:name w:val="noproof"/>
    <w:rsid w:val="00A5394A"/>
    <w:rPr>
      <w:noProof/>
    </w:rPr>
  </w:style>
  <w:style w:type="character" w:customStyle="1" w:styleId="wide">
    <w:name w:val="wide"/>
    <w:rsid w:val="005801A0"/>
    <w:rPr>
      <w:rFonts w:cs="Arial"/>
      <w:noProof/>
      <w:color w:val="000000"/>
      <w:spacing w:val="40"/>
    </w:rPr>
  </w:style>
  <w:style w:type="character" w:styleId="Hyperlink">
    <w:name w:val="Hyperlink"/>
    <w:rsid w:val="0080630B"/>
    <w:rPr>
      <w:color w:val="0000FF"/>
      <w:u w:val="single"/>
    </w:rPr>
  </w:style>
  <w:style w:type="paragraph" w:styleId="Header">
    <w:name w:val="header"/>
    <w:rsid w:val="00D551B2"/>
    <w:pPr>
      <w:widowControl w:val="0"/>
      <w:spacing w:line="280" w:lineRule="atLeast"/>
      <w:jc w:val="center"/>
    </w:pPr>
    <w:rPr>
      <w:rFonts w:ascii="Arial" w:hAnsi="Arial"/>
      <w:color w:val="808080"/>
      <w:kern w:val="20"/>
      <w:szCs w:val="22"/>
      <w:lang w:eastAsia="en-US"/>
    </w:rPr>
  </w:style>
  <w:style w:type="paragraph" w:styleId="Footer">
    <w:name w:val="footer"/>
    <w:basedOn w:val="Header"/>
    <w:rsid w:val="00696E45"/>
    <w:pPr>
      <w:spacing w:before="140"/>
    </w:pPr>
  </w:style>
  <w:style w:type="paragraph" w:customStyle="1" w:styleId="Headertitle">
    <w:name w:val="Header title"/>
    <w:rsid w:val="00D551B2"/>
    <w:pPr>
      <w:spacing w:after="140"/>
      <w:jc w:val="center"/>
    </w:pPr>
    <w:rPr>
      <w:rFonts w:ascii="Arial Rounded MT Bold" w:hAnsi="Arial Rounded MT Bold" w:cs="Arial"/>
      <w:color w:val="808080"/>
      <w:kern w:val="20"/>
      <w:sz w:val="32"/>
      <w:szCs w:val="32"/>
      <w:lang w:eastAsia="en-US"/>
      <w14:shadow w14:blurRad="50800" w14:dist="38100" w14:dir="2700000" w14:sx="100000" w14:sy="100000" w14:kx="0" w14:ky="0" w14:algn="tl">
        <w14:srgbClr w14:val="000000">
          <w14:alpha w14:val="60000"/>
        </w14:srgbClr>
      </w14:shadow>
    </w:rPr>
  </w:style>
  <w:style w:type="character" w:styleId="PageNumber">
    <w:name w:val="page number"/>
    <w:basedOn w:val="DefaultParagraphFont"/>
    <w:rsid w:val="005D4A22"/>
  </w:style>
  <w:style w:type="paragraph" w:customStyle="1" w:styleId="Bullets">
    <w:name w:val="Bullets"/>
    <w:basedOn w:val="Normal"/>
    <w:rsid w:val="00B85D3D"/>
    <w:pPr>
      <w:keepLines/>
      <w:tabs>
        <w:tab w:val="num" w:pos="360"/>
        <w:tab w:val="num" w:pos="567"/>
      </w:tabs>
      <w:suppressAutoHyphens/>
      <w:spacing w:after="280"/>
      <w:ind w:left="567" w:hanging="567"/>
      <w:jc w:val="both"/>
    </w:pPr>
    <w:rPr>
      <w:kern w:val="2"/>
      <w:lang w:eastAsia="ar-SA"/>
    </w:rPr>
  </w:style>
  <w:style w:type="paragraph" w:styleId="BalloonText">
    <w:name w:val="Balloon Text"/>
    <w:basedOn w:val="Normal"/>
    <w:link w:val="BalloonTextChar"/>
    <w:rsid w:val="00861BA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61BAA"/>
    <w:rPr>
      <w:rFonts w:ascii="Tahoma" w:hAnsi="Tahoma" w:cs="Tahoma"/>
      <w:kern w:val="20"/>
      <w:sz w:val="16"/>
      <w:szCs w:val="16"/>
      <w:lang w:eastAsia="en-US"/>
    </w:rPr>
  </w:style>
  <w:style w:type="paragraph" w:styleId="ListParagraph">
    <w:name w:val="List Paragraph"/>
    <w:basedOn w:val="Normal"/>
    <w:uiPriority w:val="34"/>
    <w:qFormat/>
    <w:rsid w:val="001D3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28th June</vt:lpstr>
    </vt:vector>
  </TitlesOfParts>
  <Company>Ralentango</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28th June</dc:title>
  <dc:creator>Alan Williams</dc:creator>
  <cp:lastModifiedBy>rachel callander</cp:lastModifiedBy>
  <cp:revision>2</cp:revision>
  <cp:lastPrinted>2019-09-16T08:53:00Z</cp:lastPrinted>
  <dcterms:created xsi:type="dcterms:W3CDTF">2021-05-13T13:24:00Z</dcterms:created>
  <dcterms:modified xsi:type="dcterms:W3CDTF">2021-05-13T13:24:00Z</dcterms:modified>
</cp:coreProperties>
</file>